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295124" w:rsidP="00F57D56">
      <w:pPr>
        <w:rPr>
          <w:color w:val="000000"/>
          <w:lang w:eastAsia="zh-CN"/>
        </w:rPr>
      </w:pPr>
      <w:r w:rsidRPr="009F6865">
        <w:rPr>
          <w:rFonts w:hAnsi="ＭＳ 明朝" w:hint="eastAsia"/>
          <w:color w:val="000000"/>
          <w:lang w:eastAsia="zh-CN"/>
        </w:rPr>
        <w:t>参考様式第</w:t>
      </w:r>
      <w:r w:rsidR="00527294" w:rsidRPr="009F6865">
        <w:rPr>
          <w:rFonts w:hAnsi="ＭＳ 明朝" w:hint="eastAsia"/>
          <w:color w:val="000000"/>
          <w:lang w:eastAsia="zh-CN"/>
        </w:rPr>
        <w:t>１-</w:t>
      </w:r>
      <w:r w:rsidR="00D160D7" w:rsidRPr="009F6865">
        <w:rPr>
          <w:rFonts w:hAnsi="ＭＳ 明朝" w:hint="eastAsia"/>
          <w:color w:val="000000"/>
          <w:lang w:eastAsia="zh-CN"/>
        </w:rPr>
        <w:t>17</w:t>
      </w:r>
      <w:r w:rsidR="00F57D56" w:rsidRPr="009F6865">
        <w:rPr>
          <w:rFonts w:hAnsi="ＭＳ 明朝" w:hint="eastAsia"/>
          <w:color w:val="000000"/>
          <w:lang w:eastAsia="zh-CN"/>
        </w:rPr>
        <w:t>号</w:t>
      </w:r>
      <w:r w:rsidR="00F57D56" w:rsidRPr="001A0EEE">
        <w:rPr>
          <w:rFonts w:hint="eastAsia"/>
          <w:color w:val="000000"/>
          <w:lang w:eastAsia="zh-CN"/>
        </w:rPr>
        <w:t>（</w:t>
      </w:r>
      <w:r w:rsidR="006825D6">
        <w:rPr>
          <w:rFonts w:hint="eastAsia"/>
          <w:color w:val="000000"/>
          <w:lang w:eastAsia="zh-CN"/>
        </w:rPr>
        <w:t>規則</w:t>
      </w:r>
      <w:r w:rsidR="00F57D56" w:rsidRPr="001A0EEE">
        <w:rPr>
          <w:rFonts w:hint="eastAsia"/>
          <w:color w:val="000000"/>
          <w:lang w:eastAsia="zh-CN"/>
        </w:rPr>
        <w:t>第８条第</w:t>
      </w:r>
      <w:r w:rsidR="00F100BF">
        <w:rPr>
          <w:rFonts w:hint="eastAsia"/>
          <w:color w:val="000000"/>
          <w:lang w:eastAsia="zh-CN"/>
        </w:rPr>
        <w:t>15</w:t>
      </w:r>
      <w:r w:rsidR="006825D6">
        <w:rPr>
          <w:rFonts w:hint="eastAsia"/>
          <w:color w:val="000000"/>
          <w:lang w:eastAsia="zh-CN"/>
        </w:rPr>
        <w:t xml:space="preserve">号関係）　　　　　　</w:t>
      </w:r>
      <w:r w:rsidR="00F57D56" w:rsidRPr="001A0EEE">
        <w:rPr>
          <w:rFonts w:hint="eastAsia"/>
          <w:color w:val="000000"/>
          <w:lang w:eastAsia="zh-CN"/>
        </w:rPr>
        <w:t xml:space="preserve">　　　　　　　　　　　（日本工業規格Ａ列４）</w:t>
      </w:r>
    </w:p>
    <w:p w:rsidR="005125A3" w:rsidRPr="001A0EEE" w:rsidRDefault="005125A3" w:rsidP="00F57D56">
      <w:pPr>
        <w:rPr>
          <w:color w:val="000000"/>
        </w:rPr>
      </w:pPr>
      <w:r>
        <w:rPr>
          <w:rFonts w:hint="eastAsia"/>
          <w:color w:val="000000"/>
        </w:rPr>
        <w:t>Ａ・Ｂ・Ｃ・Ｄ・Ｅ・Ｆ</w:t>
      </w:r>
    </w:p>
    <w:p w:rsidR="00F57D56" w:rsidRPr="00D47686" w:rsidRDefault="00F57D56" w:rsidP="005125A3">
      <w:pPr>
        <w:spacing w:line="240" w:lineRule="exact"/>
        <w:jc w:val="center"/>
        <w:rPr>
          <w:color w:val="000000"/>
          <w:kern w:val="0"/>
          <w:sz w:val="28"/>
          <w:szCs w:val="28"/>
        </w:rPr>
      </w:pPr>
    </w:p>
    <w:p w:rsidR="00F57D56" w:rsidRPr="00D47686" w:rsidRDefault="00230A20" w:rsidP="00F57D56">
      <w:pPr>
        <w:jc w:val="center"/>
        <w:rPr>
          <w:color w:val="000000"/>
          <w:kern w:val="0"/>
          <w:sz w:val="28"/>
          <w:szCs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3840" behindDoc="0" locked="0" layoutInCell="1" allowOverlap="1" wp14:anchorId="6FA14672" wp14:editId="1918795B">
                <wp:simplePos x="0" y="0"/>
                <wp:positionH relativeFrom="column">
                  <wp:posOffset>2050415</wp:posOffset>
                </wp:positionH>
                <wp:positionV relativeFrom="paragraph">
                  <wp:posOffset>329566</wp:posOffset>
                </wp:positionV>
                <wp:extent cx="4591050" cy="571500"/>
                <wp:effectExtent l="19050" t="19050" r="38100" b="571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571500"/>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BD1C1D" w:rsidRPr="00230A20" w:rsidRDefault="00BD1C1D" w:rsidP="00BD1C1D">
                            <w:pPr>
                              <w:autoSpaceDE w:val="0"/>
                              <w:autoSpaceDN w:val="0"/>
                              <w:adjustRightInd w:val="0"/>
                              <w:jc w:val="left"/>
                              <w:rPr>
                                <w:b/>
                                <w:sz w:val="18"/>
                                <w:szCs w:val="18"/>
                              </w:rPr>
                            </w:pPr>
                            <w:r w:rsidRPr="00230A20">
                              <w:rPr>
                                <w:rFonts w:hint="eastAsia"/>
                                <w:b/>
                                <w:sz w:val="18"/>
                                <w:szCs w:val="18"/>
                              </w:rPr>
                              <w:t>注①：</w:t>
                            </w:r>
                            <w:r w:rsidR="00230A20" w:rsidRPr="00230A20">
                              <w:rPr>
                                <w:rFonts w:hint="eastAsia"/>
                                <w:b/>
                                <w:sz w:val="18"/>
                                <w:szCs w:val="18"/>
                              </w:rPr>
                              <w:t>確認事項</w:t>
                            </w:r>
                            <w:r w:rsidR="00230A20" w:rsidRPr="00230A20">
                              <w:rPr>
                                <w:rFonts w:hint="eastAsia"/>
                                <w:b/>
                                <w:sz w:val="18"/>
                                <w:szCs w:val="18"/>
                              </w:rPr>
                              <w:t>②</w:t>
                            </w:r>
                            <w:r w:rsidR="00230A20" w:rsidRPr="00230A20">
                              <w:rPr>
                                <w:rFonts w:hint="eastAsia"/>
                                <w:b/>
                                <w:sz w:val="18"/>
                                <w:szCs w:val="18"/>
                              </w:rPr>
                              <w:t>に</w:t>
                            </w:r>
                            <w:r w:rsidR="00230A20" w:rsidRPr="00230A20">
                              <w:rPr>
                                <w:b/>
                                <w:sz w:val="18"/>
                                <w:szCs w:val="18"/>
                              </w:rPr>
                              <w:t>関して、</w:t>
                            </w:r>
                            <w:r w:rsidRPr="00230A20">
                              <w:rPr>
                                <w:b/>
                                <w:sz w:val="18"/>
                                <w:szCs w:val="18"/>
                              </w:rPr>
                              <w:t>すべり台、避難はしご、</w:t>
                            </w:r>
                            <w:r w:rsidRPr="00230A20">
                              <w:rPr>
                                <w:rFonts w:hint="eastAsia"/>
                                <w:b/>
                                <w:sz w:val="18"/>
                                <w:szCs w:val="18"/>
                              </w:rPr>
                              <w:t>避難用</w:t>
                            </w:r>
                            <w:r w:rsidRPr="00230A20">
                              <w:rPr>
                                <w:b/>
                                <w:sz w:val="18"/>
                                <w:szCs w:val="18"/>
                              </w:rPr>
                              <w:t>タラップ等の代替措置を講じ</w:t>
                            </w:r>
                            <w:r w:rsidRPr="00230A20">
                              <w:rPr>
                                <w:rFonts w:hint="eastAsia"/>
                                <w:b/>
                                <w:sz w:val="18"/>
                                <w:szCs w:val="18"/>
                              </w:rPr>
                              <w:t>ている</w:t>
                            </w:r>
                            <w:r w:rsidRPr="00230A20">
                              <w:rPr>
                                <w:b/>
                                <w:sz w:val="18"/>
                                <w:szCs w:val="18"/>
                              </w:rPr>
                              <w:t>場合</w:t>
                            </w:r>
                            <w:r w:rsidRPr="00230A20">
                              <w:rPr>
                                <w:rFonts w:hint="eastAsia"/>
                                <w:b/>
                                <w:sz w:val="18"/>
                                <w:szCs w:val="18"/>
                              </w:rPr>
                              <w:t>には、</w:t>
                            </w:r>
                            <w:r w:rsidRPr="00230A20">
                              <w:rPr>
                                <w:b/>
                                <w:sz w:val="18"/>
                                <w:szCs w:val="18"/>
                              </w:rPr>
                              <w:t>こ</w:t>
                            </w:r>
                            <w:r w:rsidR="00230A20" w:rsidRPr="00230A20">
                              <w:rPr>
                                <w:rFonts w:hint="eastAsia"/>
                                <w:b/>
                                <w:sz w:val="18"/>
                                <w:szCs w:val="18"/>
                              </w:rPr>
                              <w:t>の</w:t>
                            </w:r>
                            <w:r w:rsidR="00230A20" w:rsidRPr="00230A20">
                              <w:rPr>
                                <w:b/>
                                <w:sz w:val="18"/>
                                <w:szCs w:val="18"/>
                              </w:rPr>
                              <w:t>欄</w:t>
                            </w:r>
                            <w:r w:rsidRPr="00230A20">
                              <w:rPr>
                                <w:b/>
                                <w:sz w:val="18"/>
                                <w:szCs w:val="18"/>
                              </w:rPr>
                              <w:t>に記載</w:t>
                            </w:r>
                            <w:r w:rsidRPr="00230A20">
                              <w:rPr>
                                <w:rFonts w:hint="eastAsia"/>
                                <w:b/>
                                <w:sz w:val="18"/>
                                <w:szCs w:val="18"/>
                              </w:rPr>
                              <w:t>（別紙</w:t>
                            </w:r>
                            <w:r w:rsidRPr="00230A20">
                              <w:rPr>
                                <w:b/>
                                <w:sz w:val="18"/>
                                <w:szCs w:val="18"/>
                              </w:rPr>
                              <w:t>としても可）して疎明資料を添付。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A14672" id="正方形/長方形 13" o:spid="_x0000_s1026" style="position:absolute;left:0;text-align:left;margin-left:161.45pt;margin-top:25.95pt;width:361.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" fillcolor="#5b9bd5" strokecolor="#f2f2f2" strokeweight="3pt">
                <v:shadow on="t" color="#1f4d78" opacity=".5" offset="1pt"/>
                <v:textbox>
                  <w:txbxContent>
                    <w:p w:rsidR="00BD1C1D" w:rsidRPr="00230A20" w:rsidRDefault="00BD1C1D" w:rsidP="00BD1C1D">
                      <w:pPr>
                        <w:autoSpaceDE w:val="0"/>
                        <w:autoSpaceDN w:val="0"/>
                        <w:adjustRightInd w:val="0"/>
                        <w:jc w:val="left"/>
                        <w:rPr>
                          <w:b/>
                          <w:sz w:val="18"/>
                          <w:szCs w:val="18"/>
                        </w:rPr>
                      </w:pPr>
                      <w:r w:rsidRPr="00230A20">
                        <w:rPr>
                          <w:rFonts w:hint="eastAsia"/>
                          <w:b/>
                          <w:sz w:val="18"/>
                          <w:szCs w:val="18"/>
                        </w:rPr>
                        <w:t>注①：</w:t>
                      </w:r>
                      <w:r w:rsidR="00230A20" w:rsidRPr="00230A20">
                        <w:rPr>
                          <w:rFonts w:hint="eastAsia"/>
                          <w:b/>
                          <w:sz w:val="18"/>
                          <w:szCs w:val="18"/>
                        </w:rPr>
                        <w:t>確認事項</w:t>
                      </w:r>
                      <w:r w:rsidR="00230A20" w:rsidRPr="00230A20">
                        <w:rPr>
                          <w:rFonts w:hint="eastAsia"/>
                          <w:b/>
                          <w:sz w:val="18"/>
                          <w:szCs w:val="18"/>
                        </w:rPr>
                        <w:t>②</w:t>
                      </w:r>
                      <w:r w:rsidR="00230A20" w:rsidRPr="00230A20">
                        <w:rPr>
                          <w:rFonts w:hint="eastAsia"/>
                          <w:b/>
                          <w:sz w:val="18"/>
                          <w:szCs w:val="18"/>
                        </w:rPr>
                        <w:t>に</w:t>
                      </w:r>
                      <w:r w:rsidR="00230A20" w:rsidRPr="00230A20">
                        <w:rPr>
                          <w:b/>
                          <w:sz w:val="18"/>
                          <w:szCs w:val="18"/>
                        </w:rPr>
                        <w:t>関して、</w:t>
                      </w:r>
                      <w:r w:rsidRPr="00230A20">
                        <w:rPr>
                          <w:b/>
                          <w:sz w:val="18"/>
                          <w:szCs w:val="18"/>
                        </w:rPr>
                        <w:t>すべり台、避難はしご、</w:t>
                      </w:r>
                      <w:r w:rsidRPr="00230A20">
                        <w:rPr>
                          <w:rFonts w:hint="eastAsia"/>
                          <w:b/>
                          <w:sz w:val="18"/>
                          <w:szCs w:val="18"/>
                        </w:rPr>
                        <w:t>避難用</w:t>
                      </w:r>
                      <w:r w:rsidRPr="00230A20">
                        <w:rPr>
                          <w:b/>
                          <w:sz w:val="18"/>
                          <w:szCs w:val="18"/>
                        </w:rPr>
                        <w:t>タラップ等の代替措置を講じ</w:t>
                      </w:r>
                      <w:r w:rsidRPr="00230A20">
                        <w:rPr>
                          <w:rFonts w:hint="eastAsia"/>
                          <w:b/>
                          <w:sz w:val="18"/>
                          <w:szCs w:val="18"/>
                        </w:rPr>
                        <w:t>ている</w:t>
                      </w:r>
                      <w:r w:rsidRPr="00230A20">
                        <w:rPr>
                          <w:b/>
                          <w:sz w:val="18"/>
                          <w:szCs w:val="18"/>
                        </w:rPr>
                        <w:t>場合</w:t>
                      </w:r>
                      <w:r w:rsidRPr="00230A20">
                        <w:rPr>
                          <w:rFonts w:hint="eastAsia"/>
                          <w:b/>
                          <w:sz w:val="18"/>
                          <w:szCs w:val="18"/>
                        </w:rPr>
                        <w:t>には、</w:t>
                      </w:r>
                      <w:r w:rsidRPr="00230A20">
                        <w:rPr>
                          <w:b/>
                          <w:sz w:val="18"/>
                          <w:szCs w:val="18"/>
                        </w:rPr>
                        <w:t>こ</w:t>
                      </w:r>
                      <w:r w:rsidR="00230A20" w:rsidRPr="00230A20">
                        <w:rPr>
                          <w:rFonts w:hint="eastAsia"/>
                          <w:b/>
                          <w:sz w:val="18"/>
                          <w:szCs w:val="18"/>
                        </w:rPr>
                        <w:t>の</w:t>
                      </w:r>
                      <w:r w:rsidR="00230A20" w:rsidRPr="00230A20">
                        <w:rPr>
                          <w:b/>
                          <w:sz w:val="18"/>
                          <w:szCs w:val="18"/>
                        </w:rPr>
                        <w:t>欄</w:t>
                      </w:r>
                      <w:r w:rsidRPr="00230A20">
                        <w:rPr>
                          <w:b/>
                          <w:sz w:val="18"/>
                          <w:szCs w:val="18"/>
                        </w:rPr>
                        <w:t>に記載</w:t>
                      </w:r>
                      <w:r w:rsidRPr="00230A20">
                        <w:rPr>
                          <w:rFonts w:hint="eastAsia"/>
                          <w:b/>
                          <w:sz w:val="18"/>
                          <w:szCs w:val="18"/>
                        </w:rPr>
                        <w:t>（別紙</w:t>
                      </w:r>
                      <w:r w:rsidRPr="00230A20">
                        <w:rPr>
                          <w:b/>
                          <w:sz w:val="18"/>
                          <w:szCs w:val="18"/>
                        </w:rPr>
                        <w:t>としても可）して疎明資料を添付。</w:t>
                      </w:r>
                    </w:p>
                  </w:txbxContent>
                </v:textbox>
              </v:rect>
            </w:pict>
          </mc:Fallback>
        </mc:AlternateContent>
      </w:r>
      <w:r w:rsidR="00F100BF" w:rsidRPr="00F100BF">
        <w:rPr>
          <w:rFonts w:hint="eastAsia"/>
          <w:spacing w:val="50"/>
          <w:kern w:val="0"/>
          <w:sz w:val="28"/>
          <w:szCs w:val="28"/>
          <w:fitText w:val="5600" w:id="1170919680"/>
        </w:rPr>
        <w:t>宿泊施設の適正についての確認</w:t>
      </w:r>
      <w:r w:rsidR="00F100BF" w:rsidRPr="00F100BF">
        <w:rPr>
          <w:rFonts w:hint="eastAsia"/>
          <w:kern w:val="0"/>
          <w:sz w:val="28"/>
          <w:szCs w:val="28"/>
          <w:fitText w:val="5600" w:id="1170919680"/>
        </w:rPr>
        <w:t>書</w:t>
      </w:r>
    </w:p>
    <w:p w:rsidR="005125A3" w:rsidRPr="00D47686" w:rsidRDefault="005125A3" w:rsidP="005125A3">
      <w:pPr>
        <w:spacing w:line="240" w:lineRule="exact"/>
        <w:jc w:val="center"/>
        <w:rPr>
          <w:color w:val="000000"/>
          <w:kern w:val="0"/>
          <w:sz w:val="28"/>
          <w:szCs w:val="28"/>
        </w:rPr>
      </w:pPr>
    </w:p>
    <w:p w:rsidR="00F57D56" w:rsidRPr="00F57D56" w:rsidRDefault="00F57D56" w:rsidP="005271EB">
      <w:pPr>
        <w:ind w:firstLineChars="100" w:firstLine="280"/>
        <w:rPr>
          <w:sz w:val="28"/>
        </w:rPr>
      </w:pPr>
      <w:r w:rsidRPr="00F57D56">
        <w:rPr>
          <w:rFonts w:hint="eastAsia"/>
          <w:sz w:val="28"/>
        </w:rPr>
        <w:t xml:space="preserve">　</w:t>
      </w:r>
      <w:r w:rsidR="00F100BF">
        <w:rPr>
          <w:rFonts w:hint="eastAsia"/>
          <w:sz w:val="28"/>
        </w:rPr>
        <w:t>宿泊施設の確認事項</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540"/>
        <w:gridCol w:w="1390"/>
        <w:gridCol w:w="1106"/>
      </w:tblGrid>
      <w:tr w:rsidR="00F100BF" w:rsidRPr="00337E33" w:rsidTr="00F100BF">
        <w:trPr>
          <w:trHeight w:val="26"/>
        </w:trPr>
        <w:tc>
          <w:tcPr>
            <w:tcW w:w="7540" w:type="dxa"/>
            <w:tcBorders>
              <w:top w:val="single" w:sz="12" w:space="0" w:color="auto"/>
              <w:left w:val="single" w:sz="12" w:space="0" w:color="auto"/>
              <w:bottom w:val="single" w:sz="12" w:space="0" w:color="auto"/>
              <w:right w:val="single" w:sz="4" w:space="0" w:color="auto"/>
            </w:tcBorders>
            <w:shd w:val="clear" w:color="auto" w:fill="auto"/>
            <w:vAlign w:val="center"/>
          </w:tcPr>
          <w:p w:rsidR="00F100BF" w:rsidRPr="00942841" w:rsidRDefault="00F100BF" w:rsidP="00F100BF">
            <w:pPr>
              <w:jc w:val="center"/>
              <w:rPr>
                <w:szCs w:val="21"/>
              </w:rPr>
            </w:pPr>
            <w:r w:rsidRPr="00F100BF">
              <w:rPr>
                <w:rFonts w:hint="eastAsia"/>
                <w:szCs w:val="21"/>
              </w:rPr>
              <w:t>確認事項</w:t>
            </w:r>
          </w:p>
        </w:tc>
        <w:tc>
          <w:tcPr>
            <w:tcW w:w="1390" w:type="dxa"/>
            <w:tcBorders>
              <w:top w:val="single" w:sz="12" w:space="0" w:color="auto"/>
              <w:left w:val="single" w:sz="4" w:space="0" w:color="auto"/>
              <w:bottom w:val="single" w:sz="12" w:space="0" w:color="auto"/>
              <w:right w:val="single" w:sz="4" w:space="0" w:color="auto"/>
            </w:tcBorders>
            <w:shd w:val="clear" w:color="auto" w:fill="auto"/>
            <w:vAlign w:val="center"/>
          </w:tcPr>
          <w:p w:rsidR="00F100BF" w:rsidRPr="00942841" w:rsidRDefault="00F100BF" w:rsidP="00F100BF">
            <w:pPr>
              <w:jc w:val="center"/>
              <w:rPr>
                <w:szCs w:val="21"/>
              </w:rPr>
            </w:pPr>
            <w:r>
              <w:rPr>
                <w:rFonts w:hint="eastAsia"/>
                <w:szCs w:val="21"/>
              </w:rPr>
              <w:t>措置の有無</w:t>
            </w:r>
          </w:p>
        </w:tc>
        <w:tc>
          <w:tcPr>
            <w:tcW w:w="1106" w:type="dxa"/>
            <w:tcBorders>
              <w:top w:val="single" w:sz="12" w:space="0" w:color="auto"/>
              <w:left w:val="single" w:sz="4" w:space="0" w:color="auto"/>
              <w:bottom w:val="single" w:sz="12" w:space="0" w:color="auto"/>
              <w:right w:val="single" w:sz="12" w:space="0" w:color="auto"/>
            </w:tcBorders>
            <w:shd w:val="clear" w:color="auto" w:fill="auto"/>
            <w:vAlign w:val="center"/>
          </w:tcPr>
          <w:p w:rsidR="00F100BF" w:rsidRPr="00942841" w:rsidRDefault="00F100BF" w:rsidP="001A0EEE">
            <w:pPr>
              <w:spacing w:line="220" w:lineRule="exact"/>
              <w:ind w:firstLineChars="50" w:firstLine="105"/>
              <w:jc w:val="left"/>
              <w:rPr>
                <w:szCs w:val="21"/>
              </w:rPr>
            </w:pPr>
            <w:r w:rsidRPr="00F100BF">
              <w:rPr>
                <w:rFonts w:hint="eastAsia"/>
                <w:szCs w:val="21"/>
              </w:rPr>
              <w:t>特記事項</w:t>
            </w:r>
          </w:p>
        </w:tc>
      </w:tr>
      <w:tr w:rsidR="00F100BF" w:rsidRPr="00337E33" w:rsidTr="00F100BF">
        <w:trPr>
          <w:trHeight w:val="26"/>
        </w:trPr>
        <w:tc>
          <w:tcPr>
            <w:tcW w:w="7540" w:type="dxa"/>
            <w:tcBorders>
              <w:top w:val="single" w:sz="12" w:space="0" w:color="auto"/>
              <w:left w:val="single" w:sz="12" w:space="0" w:color="auto"/>
              <w:right w:val="single" w:sz="4" w:space="0" w:color="auto"/>
            </w:tcBorders>
            <w:shd w:val="clear" w:color="auto" w:fill="auto"/>
            <w:vAlign w:val="center"/>
          </w:tcPr>
          <w:p w:rsidR="00F100BF" w:rsidRPr="00942841" w:rsidRDefault="00F100BF" w:rsidP="00F100BF">
            <w:pPr>
              <w:ind w:left="210" w:hangingChars="100" w:hanging="210"/>
              <w:jc w:val="left"/>
              <w:rPr>
                <w:szCs w:val="21"/>
              </w:rPr>
            </w:pPr>
            <w:r w:rsidRPr="00F100BF">
              <w:rPr>
                <w:rFonts w:hint="eastAsia"/>
                <w:szCs w:val="21"/>
              </w:rPr>
              <w:t>①宿舎を確保する場所は、爆発物、可燃性ガス等の火災による危険の大きい物を取扱い・貯蔵する場所の付近、高熱・ガス・蒸気・粉じんの発散等衛生上有害な作業場の付近、騒音・振動の著しい場所、雪崩・土砂崩壊のおそれのある場所、湿潤な場所、出水時浸水のおそれのある場所、伝染病患者収容所建物及び病原体によって汚染のおそれの著しいものを取扱う場所の付近を避ける措置を講じていること</w:t>
            </w:r>
          </w:p>
        </w:tc>
        <w:tc>
          <w:tcPr>
            <w:tcW w:w="1390" w:type="dxa"/>
            <w:tcBorders>
              <w:top w:val="single" w:sz="12" w:space="0" w:color="auto"/>
              <w:left w:val="single" w:sz="4" w:space="0" w:color="auto"/>
              <w:right w:val="single" w:sz="4" w:space="0" w:color="auto"/>
            </w:tcBorders>
            <w:shd w:val="clear" w:color="auto" w:fill="auto"/>
            <w:vAlign w:val="center"/>
          </w:tcPr>
          <w:p w:rsidR="00F100BF" w:rsidRPr="00FE048D" w:rsidRDefault="00C1045B" w:rsidP="00F100BF">
            <w:pPr>
              <w:jc w:val="center"/>
              <w:rPr>
                <w:szCs w:val="21"/>
              </w:rPr>
            </w:pPr>
            <w:r>
              <w:rPr>
                <w:rFonts w:hint="eastAsia"/>
                <w:noProof/>
              </w:rPr>
              <mc:AlternateContent>
                <mc:Choice Requires="wps">
                  <w:drawing>
                    <wp:anchor distT="0" distB="0" distL="114300" distR="114300" simplePos="0" relativeHeight="251659264" behindDoc="0" locked="0" layoutInCell="1" allowOverlap="1" wp14:anchorId="1C671985" wp14:editId="3A4AD42A">
                      <wp:simplePos x="0" y="0"/>
                      <wp:positionH relativeFrom="column">
                        <wp:posOffset>38100</wp:posOffset>
                      </wp:positionH>
                      <wp:positionV relativeFrom="paragraph">
                        <wp:posOffset>-5080</wp:posOffset>
                      </wp:positionV>
                      <wp:extent cx="200025" cy="180975"/>
                      <wp:effectExtent l="0" t="0" r="28575" b="28575"/>
                      <wp:wrapNone/>
                      <wp:docPr id="1" name="楕円 1"/>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64C7E7" id="楕円 1" o:spid="_x0000_s1026" style="position:absolute;left:0;text-align:left;margin-left:3pt;margin-top:-.4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" filled="f" strokecolor="red" strokeweight="1pt"/>
                  </w:pict>
                </mc:Fallback>
              </mc:AlternateContent>
            </w:r>
            <w:r w:rsidR="00FE048D" w:rsidRPr="00FE048D">
              <w:rPr>
                <w:rFonts w:hint="eastAsia"/>
                <w:szCs w:val="21"/>
              </w:rPr>
              <w:t>有</w:t>
            </w:r>
            <w:r w:rsidR="00F100BF" w:rsidRPr="00FE048D">
              <w:rPr>
                <w:rFonts w:hint="eastAsia"/>
                <w:szCs w:val="21"/>
              </w:rPr>
              <w:t xml:space="preserve">　・　無</w:t>
            </w:r>
          </w:p>
        </w:tc>
        <w:tc>
          <w:tcPr>
            <w:tcW w:w="1106" w:type="dxa"/>
            <w:tcBorders>
              <w:top w:val="single" w:sz="12" w:space="0" w:color="auto"/>
              <w:left w:val="single" w:sz="4" w:space="0" w:color="auto"/>
              <w:right w:val="single" w:sz="12" w:space="0" w:color="auto"/>
            </w:tcBorders>
            <w:shd w:val="clear" w:color="auto" w:fill="auto"/>
            <w:vAlign w:val="center"/>
          </w:tcPr>
          <w:p w:rsidR="00F100BF" w:rsidRPr="003E7E31" w:rsidRDefault="00F100BF" w:rsidP="001A0EEE">
            <w:pPr>
              <w:spacing w:line="220" w:lineRule="exact"/>
              <w:jc w:val="left"/>
              <w:rPr>
                <w:color w:val="FF0000"/>
                <w:szCs w:val="21"/>
              </w:rPr>
            </w:pPr>
          </w:p>
        </w:tc>
      </w:tr>
      <w:tr w:rsidR="00F100BF" w:rsidRPr="00337E33" w:rsidTr="00F100BF">
        <w:trPr>
          <w:trHeight w:val="26"/>
        </w:trPr>
        <w:tc>
          <w:tcPr>
            <w:tcW w:w="7540" w:type="dxa"/>
            <w:tcBorders>
              <w:top w:val="single" w:sz="4" w:space="0" w:color="auto"/>
              <w:left w:val="single" w:sz="12" w:space="0" w:color="auto"/>
              <w:right w:val="single" w:sz="4" w:space="0" w:color="auto"/>
            </w:tcBorders>
            <w:shd w:val="clear" w:color="auto" w:fill="auto"/>
            <w:vAlign w:val="center"/>
          </w:tcPr>
          <w:p w:rsidR="00F100BF" w:rsidRPr="00942841" w:rsidRDefault="00F100BF" w:rsidP="00F100BF">
            <w:pPr>
              <w:ind w:left="210" w:hangingChars="100" w:hanging="210"/>
              <w:jc w:val="left"/>
              <w:rPr>
                <w:szCs w:val="21"/>
              </w:rPr>
            </w:pPr>
            <w:r w:rsidRPr="00F100BF">
              <w:rPr>
                <w:rFonts w:hint="eastAsia"/>
                <w:szCs w:val="21"/>
              </w:rPr>
              <w:t>②２階以上の寝室に寄宿する建物に</w:t>
            </w:r>
            <w:r w:rsidR="00CA47C8">
              <w:rPr>
                <w:rFonts w:hint="eastAsia"/>
                <w:szCs w:val="21"/>
              </w:rPr>
              <w:t>は、容易に屋外の安全な場所に通ずる階段を２箇所以上（収容人数15人未満は１箇</w:t>
            </w:r>
            <w:r w:rsidRPr="00F100BF">
              <w:rPr>
                <w:rFonts w:hint="eastAsia"/>
                <w:szCs w:val="21"/>
              </w:rPr>
              <w:t>所）設ける措置を講じていること</w:t>
            </w:r>
          </w:p>
        </w:tc>
        <w:tc>
          <w:tcPr>
            <w:tcW w:w="1390" w:type="dxa"/>
            <w:tcBorders>
              <w:top w:val="single" w:sz="4" w:space="0" w:color="auto"/>
              <w:left w:val="single" w:sz="4" w:space="0" w:color="auto"/>
              <w:right w:val="single" w:sz="4" w:space="0" w:color="auto"/>
            </w:tcBorders>
            <w:shd w:val="clear" w:color="auto" w:fill="auto"/>
            <w:vAlign w:val="center"/>
          </w:tcPr>
          <w:p w:rsidR="00F100BF" w:rsidRPr="00FE048D" w:rsidRDefault="00C1045B" w:rsidP="0087056F">
            <w:pPr>
              <w:jc w:val="center"/>
              <w:rPr>
                <w:szCs w:val="21"/>
              </w:rPr>
            </w:pPr>
            <w:r>
              <w:rPr>
                <w:rFonts w:hint="eastAsia"/>
                <w:noProof/>
              </w:rPr>
              <mc:AlternateContent>
                <mc:Choice Requires="wps">
                  <w:drawing>
                    <wp:anchor distT="0" distB="0" distL="114300" distR="114300" simplePos="0" relativeHeight="251661312" behindDoc="0" locked="0" layoutInCell="1" allowOverlap="1" wp14:anchorId="1C671985" wp14:editId="3A4AD42A">
                      <wp:simplePos x="0" y="0"/>
                      <wp:positionH relativeFrom="column">
                        <wp:posOffset>33655</wp:posOffset>
                      </wp:positionH>
                      <wp:positionV relativeFrom="paragraph">
                        <wp:posOffset>9525</wp:posOffset>
                      </wp:positionV>
                      <wp:extent cx="200025" cy="180975"/>
                      <wp:effectExtent l="0" t="0" r="28575" b="28575"/>
                      <wp:wrapNone/>
                      <wp:docPr id="2" name="楕円 2"/>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737232" id="楕円 2" o:spid="_x0000_s1026" style="position:absolute;left:0;text-align:left;margin-left:2.65pt;margin-top:.75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" filled="f" strokecolor="red" strokeweight="1pt"/>
                  </w:pict>
                </mc:Fallback>
              </mc:AlternateContent>
            </w:r>
            <w:r w:rsidR="00FE048D" w:rsidRPr="00FE048D">
              <w:rPr>
                <w:rFonts w:hint="eastAsia"/>
                <w:szCs w:val="21"/>
              </w:rPr>
              <w:t>有</w:t>
            </w:r>
            <w:r w:rsidR="00F100BF" w:rsidRPr="00FE048D">
              <w:rPr>
                <w:rFonts w:hint="eastAsia"/>
                <w:szCs w:val="21"/>
              </w:rPr>
              <w:t xml:space="preserve">　・　無</w:t>
            </w:r>
          </w:p>
        </w:tc>
        <w:tc>
          <w:tcPr>
            <w:tcW w:w="1106" w:type="dxa"/>
            <w:tcBorders>
              <w:top w:val="single" w:sz="4" w:space="0" w:color="auto"/>
              <w:left w:val="single" w:sz="4" w:space="0" w:color="auto"/>
              <w:right w:val="single" w:sz="12" w:space="0" w:color="auto"/>
            </w:tcBorders>
            <w:shd w:val="clear" w:color="auto" w:fill="auto"/>
            <w:vAlign w:val="center"/>
          </w:tcPr>
          <w:p w:rsidR="00F100BF" w:rsidRPr="003E7E31" w:rsidRDefault="001333B9" w:rsidP="0087056F">
            <w:pPr>
              <w:spacing w:line="220" w:lineRule="exact"/>
              <w:jc w:val="left"/>
              <w:rPr>
                <w:color w:val="FF0000"/>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7696" behindDoc="0" locked="0" layoutInCell="1" allowOverlap="1" wp14:anchorId="64E966FC" wp14:editId="6920BDBE">
                      <wp:simplePos x="0" y="0"/>
                      <wp:positionH relativeFrom="column">
                        <wp:posOffset>14605</wp:posOffset>
                      </wp:positionH>
                      <wp:positionV relativeFrom="paragraph">
                        <wp:posOffset>22225</wp:posOffset>
                      </wp:positionV>
                      <wp:extent cx="495300" cy="381000"/>
                      <wp:effectExtent l="19050" t="19050" r="38100" b="57150"/>
                      <wp:wrapNone/>
                      <wp:docPr id="1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81000"/>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1333B9" w:rsidRDefault="001333B9" w:rsidP="001333B9">
                                  <w:pPr>
                                    <w:autoSpaceDE w:val="0"/>
                                    <w:autoSpaceDN w:val="0"/>
                                    <w:adjustRightInd w:val="0"/>
                                    <w:jc w:val="left"/>
                                    <w:rPr>
                                      <w:b/>
                                    </w:rPr>
                                  </w:pPr>
                                  <w:r>
                                    <w:rPr>
                                      <w:rFonts w:hint="eastAsia"/>
                                      <w:b/>
                                    </w:rPr>
                                    <w:t>注①</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E966FC" id="_x0000_s1027" style="position:absolute;margin-left:1.15pt;margin-top:1.75pt;width:39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" fillcolor="#5b9bd5" strokecolor="#f2f2f2" strokeweight="3pt">
                      <v:shadow on="t" color="#1f4d78" opacity=".5" offset="1pt"/>
                      <v:textbox>
                        <w:txbxContent>
                          <w:p w:rsidR="001333B9" w:rsidRDefault="001333B9" w:rsidP="001333B9">
                            <w:pPr>
                              <w:autoSpaceDE w:val="0"/>
                              <w:autoSpaceDN w:val="0"/>
                              <w:adjustRightInd w:val="0"/>
                              <w:jc w:val="left"/>
                              <w:rPr>
                                <w:b/>
                              </w:rPr>
                            </w:pPr>
                            <w:r>
                              <w:rPr>
                                <w:rFonts w:hint="eastAsia"/>
                                <w:b/>
                              </w:rPr>
                              <w:t>注</w:t>
                            </w:r>
                            <w:bookmarkStart w:id="1" w:name="_GoBack"/>
                            <w:bookmarkEnd w:id="1"/>
                            <w:r>
                              <w:rPr>
                                <w:rFonts w:hint="eastAsia"/>
                                <w:b/>
                              </w:rPr>
                              <w:t>①</w:t>
                            </w:r>
                          </w:p>
                        </w:txbxContent>
                      </v:textbox>
                    </v:rect>
                  </w:pict>
                </mc:Fallback>
              </mc:AlternateContent>
            </w:r>
          </w:p>
        </w:tc>
      </w:tr>
      <w:tr w:rsidR="00F100BF" w:rsidRPr="00337E33" w:rsidTr="00F100BF">
        <w:trPr>
          <w:trHeight w:val="26"/>
        </w:trPr>
        <w:tc>
          <w:tcPr>
            <w:tcW w:w="7540" w:type="dxa"/>
            <w:tcBorders>
              <w:top w:val="single" w:sz="4" w:space="0" w:color="auto"/>
              <w:left w:val="single" w:sz="12" w:space="0" w:color="auto"/>
              <w:right w:val="single" w:sz="4" w:space="0" w:color="auto"/>
            </w:tcBorders>
            <w:shd w:val="clear" w:color="auto" w:fill="auto"/>
            <w:vAlign w:val="center"/>
          </w:tcPr>
          <w:p w:rsidR="00F100BF" w:rsidRPr="00942841" w:rsidRDefault="00F100BF" w:rsidP="001A0EEE">
            <w:pPr>
              <w:jc w:val="left"/>
              <w:rPr>
                <w:szCs w:val="21"/>
              </w:rPr>
            </w:pPr>
            <w:r w:rsidRPr="00F100BF">
              <w:rPr>
                <w:rFonts w:hint="eastAsia"/>
                <w:szCs w:val="21"/>
              </w:rPr>
              <w:t>③適当かつ十分な消火設備を設置する措置を講じていること</w:t>
            </w:r>
          </w:p>
        </w:tc>
        <w:tc>
          <w:tcPr>
            <w:tcW w:w="1390" w:type="dxa"/>
            <w:tcBorders>
              <w:top w:val="single" w:sz="4" w:space="0" w:color="auto"/>
              <w:left w:val="single" w:sz="4" w:space="0" w:color="auto"/>
              <w:right w:val="single" w:sz="4" w:space="0" w:color="auto"/>
            </w:tcBorders>
            <w:shd w:val="clear" w:color="auto" w:fill="auto"/>
            <w:vAlign w:val="center"/>
          </w:tcPr>
          <w:p w:rsidR="00F100BF" w:rsidRPr="00FE048D" w:rsidRDefault="00C1045B" w:rsidP="0087056F">
            <w:pPr>
              <w:jc w:val="center"/>
              <w:rPr>
                <w:szCs w:val="21"/>
              </w:rPr>
            </w:pPr>
            <w:r>
              <w:rPr>
                <w:rFonts w:hint="eastAsia"/>
                <w:noProof/>
              </w:rPr>
              <mc:AlternateContent>
                <mc:Choice Requires="wps">
                  <w:drawing>
                    <wp:anchor distT="0" distB="0" distL="114300" distR="114300" simplePos="0" relativeHeight="251663360" behindDoc="0" locked="0" layoutInCell="1" allowOverlap="1" wp14:anchorId="1C671985" wp14:editId="3A4AD42A">
                      <wp:simplePos x="0" y="0"/>
                      <wp:positionH relativeFrom="column">
                        <wp:posOffset>47625</wp:posOffset>
                      </wp:positionH>
                      <wp:positionV relativeFrom="paragraph">
                        <wp:posOffset>0</wp:posOffset>
                      </wp:positionV>
                      <wp:extent cx="200025" cy="180975"/>
                      <wp:effectExtent l="0" t="0" r="28575" b="28575"/>
                      <wp:wrapNone/>
                      <wp:docPr id="3" name="楕円 3"/>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0D44E" id="楕円 3" o:spid="_x0000_s1026" style="position:absolute;left:0;text-align:left;margin-left:3.75pt;margin-top:0;width:15.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" filled="f" strokecolor="red" strokeweight="1pt"/>
                  </w:pict>
                </mc:Fallback>
              </mc:AlternateContent>
            </w:r>
            <w:r w:rsidR="00FE048D" w:rsidRPr="00FE048D">
              <w:rPr>
                <w:rFonts w:hint="eastAsia"/>
                <w:szCs w:val="21"/>
              </w:rPr>
              <w:t>有</w:t>
            </w:r>
            <w:r w:rsidR="00F100BF" w:rsidRPr="00FE048D">
              <w:rPr>
                <w:rFonts w:hint="eastAsia"/>
                <w:szCs w:val="21"/>
              </w:rPr>
              <w:t xml:space="preserve">　・　無</w:t>
            </w:r>
          </w:p>
        </w:tc>
        <w:tc>
          <w:tcPr>
            <w:tcW w:w="1106" w:type="dxa"/>
            <w:tcBorders>
              <w:top w:val="single" w:sz="4" w:space="0" w:color="auto"/>
              <w:left w:val="single" w:sz="4" w:space="0" w:color="auto"/>
              <w:right w:val="single" w:sz="12" w:space="0" w:color="auto"/>
            </w:tcBorders>
            <w:shd w:val="clear" w:color="auto" w:fill="auto"/>
            <w:vAlign w:val="center"/>
          </w:tcPr>
          <w:p w:rsidR="00F100BF" w:rsidRPr="003E7E31" w:rsidRDefault="00F100BF" w:rsidP="001A0EEE">
            <w:pPr>
              <w:spacing w:line="220" w:lineRule="exact"/>
              <w:jc w:val="left"/>
              <w:rPr>
                <w:color w:val="FF0000"/>
                <w:szCs w:val="21"/>
              </w:rPr>
            </w:pPr>
          </w:p>
        </w:tc>
      </w:tr>
      <w:tr w:rsidR="00F100BF" w:rsidRPr="00337E33" w:rsidTr="00F100BF">
        <w:trPr>
          <w:trHeight w:val="26"/>
        </w:trPr>
        <w:tc>
          <w:tcPr>
            <w:tcW w:w="7540" w:type="dxa"/>
            <w:tcBorders>
              <w:top w:val="single" w:sz="4" w:space="0" w:color="auto"/>
              <w:left w:val="single" w:sz="12" w:space="0" w:color="auto"/>
              <w:right w:val="single" w:sz="4" w:space="0" w:color="auto"/>
            </w:tcBorders>
            <w:shd w:val="clear" w:color="auto" w:fill="auto"/>
            <w:vAlign w:val="center"/>
          </w:tcPr>
          <w:p w:rsidR="00F100BF" w:rsidRPr="00942841" w:rsidRDefault="00F100BF" w:rsidP="00ED11D5">
            <w:pPr>
              <w:ind w:left="210" w:hangingChars="100" w:hanging="210"/>
              <w:jc w:val="left"/>
              <w:rPr>
                <w:szCs w:val="21"/>
              </w:rPr>
            </w:pPr>
            <w:r w:rsidRPr="00F100BF">
              <w:rPr>
                <w:rFonts w:hint="eastAsia"/>
                <w:szCs w:val="21"/>
              </w:rPr>
              <w:t>④寝室については、床の間・押入を除き、</w:t>
            </w:r>
            <w:r w:rsidR="0096238D">
              <w:rPr>
                <w:rFonts w:hAnsi="HG丸ｺﾞｼｯｸM-PRO" w:hint="eastAsia"/>
              </w:rPr>
              <w:t>１</w:t>
            </w:r>
            <w:r w:rsidR="0096238D" w:rsidRPr="005F722E">
              <w:rPr>
                <w:rFonts w:hAnsi="HG丸ｺﾞｼｯｸM-PRO" w:hint="eastAsia"/>
              </w:rPr>
              <w:t>人</w:t>
            </w:r>
            <w:r w:rsidR="0096238D">
              <w:rPr>
                <w:rFonts w:hAnsi="HG丸ｺﾞｼｯｸM-PRO" w:hint="eastAsia"/>
              </w:rPr>
              <w:t>当たり４．５</w:t>
            </w:r>
            <w:r w:rsidR="0096238D" w:rsidRPr="00A37295">
              <w:rPr>
                <w:rStyle w:val="st"/>
                <w:rFonts w:hAnsi="ＭＳ 明朝" w:cs="Arial" w:hint="eastAsia"/>
                <w:color w:val="222222"/>
              </w:rPr>
              <w:t>m</w:t>
            </w:r>
            <w:r w:rsidR="0096238D" w:rsidRPr="00A37295">
              <w:rPr>
                <w:rStyle w:val="st"/>
                <w:rFonts w:hAnsi="ＭＳ 明朝" w:cs="Arial" w:hint="eastAsia"/>
                <w:color w:val="222222"/>
                <w:vertAlign w:val="superscript"/>
              </w:rPr>
              <w:t>2</w:t>
            </w:r>
            <w:r w:rsidR="00ED11D5" w:rsidRPr="00AB6FDF">
              <w:rPr>
                <w:szCs w:val="21"/>
              </w:rPr>
              <w:t>以上</w:t>
            </w:r>
            <w:r w:rsidRPr="00F100BF">
              <w:rPr>
                <w:rFonts w:hint="eastAsia"/>
                <w:szCs w:val="21"/>
              </w:rPr>
              <w:t>を確保することとし、個人別の私有物収納設備、室面積の７分の１以上の有効採光面積を有する窓及び採暖の設備を設ける措置を講じていること</w:t>
            </w:r>
          </w:p>
        </w:tc>
        <w:tc>
          <w:tcPr>
            <w:tcW w:w="1390" w:type="dxa"/>
            <w:tcBorders>
              <w:top w:val="single" w:sz="4" w:space="0" w:color="auto"/>
              <w:left w:val="single" w:sz="4" w:space="0" w:color="auto"/>
              <w:right w:val="single" w:sz="4" w:space="0" w:color="auto"/>
            </w:tcBorders>
            <w:shd w:val="clear" w:color="auto" w:fill="auto"/>
            <w:vAlign w:val="center"/>
          </w:tcPr>
          <w:p w:rsidR="00F100BF" w:rsidRPr="00FE048D" w:rsidRDefault="00C1045B" w:rsidP="0087056F">
            <w:pPr>
              <w:jc w:val="center"/>
              <w:rPr>
                <w:szCs w:val="21"/>
              </w:rPr>
            </w:pPr>
            <w:r>
              <w:rPr>
                <w:rFonts w:hint="eastAsia"/>
                <w:noProof/>
              </w:rPr>
              <mc:AlternateContent>
                <mc:Choice Requires="wps">
                  <w:drawing>
                    <wp:anchor distT="0" distB="0" distL="114300" distR="114300" simplePos="0" relativeHeight="251665408" behindDoc="0" locked="0" layoutInCell="1" allowOverlap="1" wp14:anchorId="1C671985" wp14:editId="3A4AD42A">
                      <wp:simplePos x="0" y="0"/>
                      <wp:positionH relativeFrom="column">
                        <wp:posOffset>28575</wp:posOffset>
                      </wp:positionH>
                      <wp:positionV relativeFrom="paragraph">
                        <wp:posOffset>5080</wp:posOffset>
                      </wp:positionV>
                      <wp:extent cx="200025" cy="180975"/>
                      <wp:effectExtent l="0" t="0" r="28575" b="28575"/>
                      <wp:wrapNone/>
                      <wp:docPr id="4" name="楕円 4"/>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FF95F2" id="楕円 4" o:spid="_x0000_s1026" style="position:absolute;left:0;text-align:left;margin-left:2.25pt;margin-top:.4pt;width:15.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" filled="f" strokecolor="red" strokeweight="1pt"/>
                  </w:pict>
                </mc:Fallback>
              </mc:AlternateContent>
            </w:r>
            <w:r w:rsidR="00FE048D" w:rsidRPr="00FE048D">
              <w:rPr>
                <w:rFonts w:hint="eastAsia"/>
                <w:szCs w:val="21"/>
              </w:rPr>
              <w:t>有</w:t>
            </w:r>
            <w:r w:rsidR="00F100BF" w:rsidRPr="00FE048D">
              <w:rPr>
                <w:rFonts w:hint="eastAsia"/>
                <w:szCs w:val="21"/>
              </w:rPr>
              <w:t xml:space="preserve">　・　無</w:t>
            </w:r>
          </w:p>
        </w:tc>
        <w:tc>
          <w:tcPr>
            <w:tcW w:w="1106" w:type="dxa"/>
            <w:tcBorders>
              <w:top w:val="single" w:sz="4" w:space="0" w:color="auto"/>
              <w:left w:val="single" w:sz="4" w:space="0" w:color="auto"/>
              <w:right w:val="single" w:sz="12" w:space="0" w:color="auto"/>
            </w:tcBorders>
            <w:shd w:val="clear" w:color="auto" w:fill="auto"/>
            <w:vAlign w:val="center"/>
          </w:tcPr>
          <w:p w:rsidR="00F100BF" w:rsidRPr="003E7E31" w:rsidRDefault="001333B9" w:rsidP="001A0EEE">
            <w:pPr>
              <w:spacing w:line="220" w:lineRule="exact"/>
              <w:jc w:val="left"/>
              <w:rPr>
                <w:color w:val="FF0000"/>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9744" behindDoc="0" locked="0" layoutInCell="1" allowOverlap="1" wp14:anchorId="493859B9" wp14:editId="11D6E98C">
                      <wp:simplePos x="0" y="0"/>
                      <wp:positionH relativeFrom="column">
                        <wp:posOffset>19050</wp:posOffset>
                      </wp:positionH>
                      <wp:positionV relativeFrom="paragraph">
                        <wp:posOffset>-25400</wp:posOffset>
                      </wp:positionV>
                      <wp:extent cx="495300" cy="381000"/>
                      <wp:effectExtent l="19050" t="19050" r="38100" b="5715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81000"/>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1333B9" w:rsidRDefault="001333B9" w:rsidP="001333B9">
                                  <w:pPr>
                                    <w:autoSpaceDE w:val="0"/>
                                    <w:autoSpaceDN w:val="0"/>
                                    <w:adjustRightInd w:val="0"/>
                                    <w:jc w:val="left"/>
                                    <w:rPr>
                                      <w:b/>
                                    </w:rPr>
                                  </w:pPr>
                                  <w:r>
                                    <w:rPr>
                                      <w:rFonts w:hint="eastAsia"/>
                                      <w:b/>
                                    </w:rPr>
                                    <w:t>注</w:t>
                                  </w:r>
                                  <w:r w:rsidR="00FF5D55">
                                    <w:rPr>
                                      <w:rFonts w:hint="eastAsia"/>
                                      <w:b/>
                                    </w:rPr>
                                    <w:t>②</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3859B9" id="_x0000_s1028" style="position:absolute;margin-left:1.5pt;margin-top:-2pt;width:39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" fillcolor="#5b9bd5" strokecolor="#f2f2f2" strokeweight="3pt">
                      <v:shadow on="t" color="#1f4d78" opacity=".5" offset="1pt"/>
                      <v:textbox>
                        <w:txbxContent>
                          <w:p w:rsidR="001333B9" w:rsidRDefault="001333B9" w:rsidP="001333B9">
                            <w:pPr>
                              <w:autoSpaceDE w:val="0"/>
                              <w:autoSpaceDN w:val="0"/>
                              <w:adjustRightInd w:val="0"/>
                              <w:jc w:val="left"/>
                              <w:rPr>
                                <w:b/>
                              </w:rPr>
                            </w:pPr>
                            <w:r>
                              <w:rPr>
                                <w:rFonts w:hint="eastAsia"/>
                                <w:b/>
                              </w:rPr>
                              <w:t>注</w:t>
                            </w:r>
                            <w:r w:rsidR="00FF5D55">
                              <w:rPr>
                                <w:rFonts w:hint="eastAsia"/>
                                <w:b/>
                              </w:rPr>
                              <w:t>②</w:t>
                            </w:r>
                          </w:p>
                        </w:txbxContent>
                      </v:textbox>
                    </v:rect>
                  </w:pict>
                </mc:Fallback>
              </mc:AlternateContent>
            </w:r>
          </w:p>
        </w:tc>
      </w:tr>
      <w:tr w:rsidR="00F100BF" w:rsidRPr="00337E33" w:rsidTr="00F100BF">
        <w:trPr>
          <w:trHeight w:val="26"/>
        </w:trPr>
        <w:tc>
          <w:tcPr>
            <w:tcW w:w="7540" w:type="dxa"/>
            <w:tcBorders>
              <w:top w:val="single" w:sz="4" w:space="0" w:color="auto"/>
              <w:left w:val="single" w:sz="12" w:space="0" w:color="auto"/>
              <w:right w:val="single" w:sz="4" w:space="0" w:color="auto"/>
            </w:tcBorders>
            <w:shd w:val="clear" w:color="auto" w:fill="auto"/>
            <w:vAlign w:val="center"/>
          </w:tcPr>
          <w:p w:rsidR="00F100BF" w:rsidRPr="00942841" w:rsidRDefault="00F100BF" w:rsidP="00F100BF">
            <w:pPr>
              <w:ind w:left="210" w:hangingChars="100" w:hanging="210"/>
              <w:jc w:val="left"/>
              <w:rPr>
                <w:szCs w:val="21"/>
              </w:rPr>
            </w:pPr>
            <w:r w:rsidRPr="00F100BF">
              <w:rPr>
                <w:rFonts w:hint="eastAsia"/>
                <w:szCs w:val="21"/>
              </w:rPr>
              <w:t>⑤就眠時間を異にする２組以上の技能実習生がいる場合は、寝室を別にする措置を講じていること</w:t>
            </w:r>
          </w:p>
        </w:tc>
        <w:tc>
          <w:tcPr>
            <w:tcW w:w="1390" w:type="dxa"/>
            <w:tcBorders>
              <w:top w:val="single" w:sz="4" w:space="0" w:color="auto"/>
              <w:left w:val="single" w:sz="4" w:space="0" w:color="auto"/>
              <w:right w:val="single" w:sz="4" w:space="0" w:color="auto"/>
            </w:tcBorders>
            <w:shd w:val="clear" w:color="auto" w:fill="auto"/>
            <w:vAlign w:val="center"/>
          </w:tcPr>
          <w:p w:rsidR="00F100BF" w:rsidRPr="00FE048D" w:rsidRDefault="00C1045B" w:rsidP="00FE048D">
            <w:pPr>
              <w:jc w:val="center"/>
              <w:rPr>
                <w:szCs w:val="21"/>
              </w:rPr>
            </w:pPr>
            <w:r>
              <w:rPr>
                <w:rFonts w:hint="eastAsia"/>
                <w:noProof/>
              </w:rPr>
              <mc:AlternateContent>
                <mc:Choice Requires="wps">
                  <w:drawing>
                    <wp:anchor distT="0" distB="0" distL="114300" distR="114300" simplePos="0" relativeHeight="251667456" behindDoc="0" locked="0" layoutInCell="1" allowOverlap="1" wp14:anchorId="1C671985" wp14:editId="3A4AD42A">
                      <wp:simplePos x="0" y="0"/>
                      <wp:positionH relativeFrom="column">
                        <wp:posOffset>542925</wp:posOffset>
                      </wp:positionH>
                      <wp:positionV relativeFrom="paragraph">
                        <wp:posOffset>9525</wp:posOffset>
                      </wp:positionV>
                      <wp:extent cx="200025" cy="180975"/>
                      <wp:effectExtent l="0" t="0" r="28575" b="28575"/>
                      <wp:wrapNone/>
                      <wp:docPr id="5" name="楕円 5"/>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964900" id="楕円 5" o:spid="_x0000_s1026" style="position:absolute;left:0;text-align:left;margin-left:42.75pt;margin-top:.75pt;width:15.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" filled="f" strokecolor="red" strokeweight="1pt"/>
                  </w:pict>
                </mc:Fallback>
              </mc:AlternateContent>
            </w:r>
            <w:r w:rsidR="009B6459" w:rsidRPr="00FE048D">
              <w:rPr>
                <w:rFonts w:hint="eastAsia"/>
                <w:szCs w:val="21"/>
              </w:rPr>
              <w:t>有</w:t>
            </w:r>
            <w:r w:rsidR="00F100BF" w:rsidRPr="00FE048D">
              <w:rPr>
                <w:rFonts w:hint="eastAsia"/>
                <w:szCs w:val="21"/>
              </w:rPr>
              <w:t xml:space="preserve">　・　</w:t>
            </w:r>
            <w:r w:rsidR="00FE048D" w:rsidRPr="00FE048D">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F100BF" w:rsidRPr="006438B0" w:rsidRDefault="009B6459" w:rsidP="001A0EEE">
            <w:pPr>
              <w:spacing w:line="220" w:lineRule="exact"/>
              <w:jc w:val="left"/>
              <w:rPr>
                <w:color w:val="FF0000"/>
                <w:sz w:val="24"/>
              </w:rPr>
            </w:pPr>
            <w:r w:rsidRPr="006438B0">
              <w:rPr>
                <w:rFonts w:hint="eastAsia"/>
                <w:color w:val="FF0000"/>
                <w:sz w:val="24"/>
              </w:rPr>
              <w:t>該当なし</w:t>
            </w:r>
          </w:p>
        </w:tc>
      </w:tr>
      <w:tr w:rsidR="00F100BF" w:rsidRPr="00337E33" w:rsidTr="00F100BF">
        <w:trPr>
          <w:trHeight w:val="26"/>
        </w:trPr>
        <w:tc>
          <w:tcPr>
            <w:tcW w:w="7540" w:type="dxa"/>
            <w:tcBorders>
              <w:top w:val="single" w:sz="4" w:space="0" w:color="auto"/>
              <w:left w:val="single" w:sz="12" w:space="0" w:color="auto"/>
              <w:right w:val="single" w:sz="4" w:space="0" w:color="auto"/>
            </w:tcBorders>
            <w:shd w:val="clear" w:color="auto" w:fill="auto"/>
            <w:vAlign w:val="center"/>
          </w:tcPr>
          <w:p w:rsidR="00F100BF" w:rsidRPr="00942841" w:rsidRDefault="00F100BF" w:rsidP="00F100BF">
            <w:pPr>
              <w:ind w:left="210" w:hangingChars="100" w:hanging="210"/>
              <w:jc w:val="left"/>
              <w:rPr>
                <w:szCs w:val="21"/>
              </w:rPr>
            </w:pPr>
            <w:r w:rsidRPr="00F100BF">
              <w:rPr>
                <w:rFonts w:hint="eastAsia"/>
                <w:szCs w:val="21"/>
              </w:rPr>
              <w:t>⑥食堂又は炊事場を設ける場合は、照明・換気を十分に行い、食器・炊事用器具を清潔に保管し、ハエその他の昆虫・ネズミ等の害を防ぐための措置を講じていること</w:t>
            </w:r>
          </w:p>
        </w:tc>
        <w:tc>
          <w:tcPr>
            <w:tcW w:w="1390" w:type="dxa"/>
            <w:tcBorders>
              <w:top w:val="single" w:sz="4" w:space="0" w:color="auto"/>
              <w:left w:val="single" w:sz="4" w:space="0" w:color="auto"/>
              <w:right w:val="single" w:sz="4" w:space="0" w:color="auto"/>
            </w:tcBorders>
            <w:shd w:val="clear" w:color="auto" w:fill="auto"/>
            <w:vAlign w:val="center"/>
          </w:tcPr>
          <w:p w:rsidR="00F100BF" w:rsidRPr="00FE048D" w:rsidRDefault="00C1045B" w:rsidP="0087056F">
            <w:pPr>
              <w:jc w:val="center"/>
              <w:rPr>
                <w:szCs w:val="21"/>
              </w:rPr>
            </w:pPr>
            <w:r>
              <w:rPr>
                <w:rFonts w:hint="eastAsia"/>
                <w:noProof/>
              </w:rPr>
              <mc:AlternateContent>
                <mc:Choice Requires="wps">
                  <w:drawing>
                    <wp:anchor distT="0" distB="0" distL="114300" distR="114300" simplePos="0" relativeHeight="251669504" behindDoc="0" locked="0" layoutInCell="1" allowOverlap="1" wp14:anchorId="1C671985" wp14:editId="3A4AD42A">
                      <wp:simplePos x="0" y="0"/>
                      <wp:positionH relativeFrom="column">
                        <wp:posOffset>47625</wp:posOffset>
                      </wp:positionH>
                      <wp:positionV relativeFrom="paragraph">
                        <wp:posOffset>10795</wp:posOffset>
                      </wp:positionV>
                      <wp:extent cx="200025" cy="180975"/>
                      <wp:effectExtent l="0" t="0" r="28575" b="28575"/>
                      <wp:wrapNone/>
                      <wp:docPr id="6" name="楕円 6"/>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09E8FF" id="楕円 6" o:spid="_x0000_s1026" style="position:absolute;left:0;text-align:left;margin-left:3.75pt;margin-top:.85pt;width:15.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" filled="f" strokecolor="red" strokeweight="1pt"/>
                  </w:pict>
                </mc:Fallback>
              </mc:AlternateContent>
            </w:r>
            <w:r w:rsidR="00FE048D" w:rsidRPr="00FE048D">
              <w:rPr>
                <w:rFonts w:hint="eastAsia"/>
                <w:szCs w:val="21"/>
              </w:rPr>
              <w:t>有</w:t>
            </w:r>
            <w:r w:rsidR="00F100BF" w:rsidRPr="00FE048D">
              <w:rPr>
                <w:rFonts w:hint="eastAsia"/>
                <w:szCs w:val="21"/>
              </w:rPr>
              <w:t xml:space="preserve">　・　無</w:t>
            </w:r>
          </w:p>
        </w:tc>
        <w:tc>
          <w:tcPr>
            <w:tcW w:w="1106" w:type="dxa"/>
            <w:tcBorders>
              <w:top w:val="single" w:sz="4" w:space="0" w:color="auto"/>
              <w:left w:val="single" w:sz="4" w:space="0" w:color="auto"/>
              <w:right w:val="single" w:sz="12" w:space="0" w:color="auto"/>
            </w:tcBorders>
            <w:shd w:val="clear" w:color="auto" w:fill="auto"/>
            <w:vAlign w:val="center"/>
          </w:tcPr>
          <w:p w:rsidR="00F100BF" w:rsidRPr="003E7E31" w:rsidRDefault="00F100BF" w:rsidP="001A0EEE">
            <w:pPr>
              <w:spacing w:line="220" w:lineRule="exact"/>
              <w:jc w:val="left"/>
              <w:rPr>
                <w:color w:val="FF0000"/>
                <w:szCs w:val="21"/>
              </w:rPr>
            </w:pPr>
          </w:p>
        </w:tc>
      </w:tr>
      <w:tr w:rsidR="00F100BF" w:rsidRPr="00337E33" w:rsidTr="00F100BF">
        <w:trPr>
          <w:trHeight w:val="26"/>
        </w:trPr>
        <w:tc>
          <w:tcPr>
            <w:tcW w:w="7540" w:type="dxa"/>
            <w:tcBorders>
              <w:top w:val="single" w:sz="4" w:space="0" w:color="auto"/>
              <w:left w:val="single" w:sz="12" w:space="0" w:color="auto"/>
              <w:right w:val="single" w:sz="4" w:space="0" w:color="auto"/>
            </w:tcBorders>
            <w:shd w:val="clear" w:color="auto" w:fill="auto"/>
            <w:vAlign w:val="center"/>
          </w:tcPr>
          <w:p w:rsidR="00F100BF" w:rsidRPr="00F100BF" w:rsidRDefault="00F100BF" w:rsidP="00F100BF">
            <w:pPr>
              <w:ind w:left="210" w:hangingChars="100" w:hanging="210"/>
              <w:jc w:val="left"/>
              <w:rPr>
                <w:szCs w:val="21"/>
              </w:rPr>
            </w:pPr>
            <w:r w:rsidRPr="00F100BF">
              <w:rPr>
                <w:rFonts w:hint="eastAsia"/>
                <w:szCs w:val="21"/>
              </w:rPr>
              <w:t>⑦他に利用し得るトイレ、洗面所、洗濯場、浴場のない場合には、当該施設を設けることとし、施設内を清潔にする措置を講じていること</w:t>
            </w:r>
          </w:p>
        </w:tc>
        <w:tc>
          <w:tcPr>
            <w:tcW w:w="1390" w:type="dxa"/>
            <w:tcBorders>
              <w:top w:val="single" w:sz="4" w:space="0" w:color="auto"/>
              <w:left w:val="single" w:sz="4" w:space="0" w:color="auto"/>
              <w:right w:val="single" w:sz="4" w:space="0" w:color="auto"/>
            </w:tcBorders>
            <w:shd w:val="clear" w:color="auto" w:fill="auto"/>
            <w:vAlign w:val="center"/>
          </w:tcPr>
          <w:p w:rsidR="00F100BF" w:rsidRPr="00FE048D" w:rsidRDefault="00C1045B" w:rsidP="0087056F">
            <w:pPr>
              <w:jc w:val="center"/>
              <w:rPr>
                <w:szCs w:val="21"/>
              </w:rPr>
            </w:pPr>
            <w:r>
              <w:rPr>
                <w:rFonts w:hint="eastAsia"/>
                <w:noProof/>
              </w:rPr>
              <mc:AlternateContent>
                <mc:Choice Requires="wps">
                  <w:drawing>
                    <wp:anchor distT="0" distB="0" distL="114300" distR="114300" simplePos="0" relativeHeight="251671552" behindDoc="0" locked="0" layoutInCell="1" allowOverlap="1" wp14:anchorId="1C671985" wp14:editId="3A4AD42A">
                      <wp:simplePos x="0" y="0"/>
                      <wp:positionH relativeFrom="column">
                        <wp:posOffset>28575</wp:posOffset>
                      </wp:positionH>
                      <wp:positionV relativeFrom="paragraph">
                        <wp:posOffset>8890</wp:posOffset>
                      </wp:positionV>
                      <wp:extent cx="200025" cy="180975"/>
                      <wp:effectExtent l="0" t="0" r="28575" b="28575"/>
                      <wp:wrapNone/>
                      <wp:docPr id="7" name="楕円 7"/>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D089FF" id="楕円 7" o:spid="_x0000_s1026" style="position:absolute;left:0;text-align:left;margin-left:2.25pt;margin-top:.7pt;width:15.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" filled="f" strokecolor="red" strokeweight="1pt"/>
                  </w:pict>
                </mc:Fallback>
              </mc:AlternateContent>
            </w:r>
            <w:r w:rsidR="00FE048D" w:rsidRPr="00FE048D">
              <w:rPr>
                <w:rFonts w:hint="eastAsia"/>
                <w:szCs w:val="21"/>
              </w:rPr>
              <w:t>有</w:t>
            </w:r>
            <w:r w:rsidR="00F100BF" w:rsidRPr="00FE048D">
              <w:rPr>
                <w:rFonts w:hint="eastAsia"/>
                <w:szCs w:val="21"/>
              </w:rPr>
              <w:t xml:space="preserve">　・　無</w:t>
            </w:r>
          </w:p>
        </w:tc>
        <w:tc>
          <w:tcPr>
            <w:tcW w:w="1106" w:type="dxa"/>
            <w:tcBorders>
              <w:top w:val="single" w:sz="4" w:space="0" w:color="auto"/>
              <w:left w:val="single" w:sz="4" w:space="0" w:color="auto"/>
              <w:right w:val="single" w:sz="12" w:space="0" w:color="auto"/>
            </w:tcBorders>
            <w:shd w:val="clear" w:color="auto" w:fill="auto"/>
            <w:vAlign w:val="center"/>
          </w:tcPr>
          <w:p w:rsidR="00F100BF" w:rsidRPr="003E7E31" w:rsidRDefault="00F100BF" w:rsidP="001A0EEE">
            <w:pPr>
              <w:spacing w:line="220" w:lineRule="exact"/>
              <w:jc w:val="left"/>
              <w:rPr>
                <w:color w:val="FF0000"/>
                <w:szCs w:val="21"/>
              </w:rPr>
            </w:pPr>
          </w:p>
        </w:tc>
      </w:tr>
      <w:tr w:rsidR="00F100BF" w:rsidRPr="00337E33" w:rsidTr="00F100BF">
        <w:trPr>
          <w:trHeight w:val="26"/>
        </w:trPr>
        <w:tc>
          <w:tcPr>
            <w:tcW w:w="7540" w:type="dxa"/>
            <w:tcBorders>
              <w:top w:val="single" w:sz="4" w:space="0" w:color="auto"/>
              <w:left w:val="single" w:sz="12" w:space="0" w:color="auto"/>
              <w:bottom w:val="single" w:sz="12" w:space="0" w:color="auto"/>
              <w:right w:val="single" w:sz="4" w:space="0" w:color="auto"/>
            </w:tcBorders>
            <w:shd w:val="clear" w:color="auto" w:fill="auto"/>
            <w:vAlign w:val="center"/>
          </w:tcPr>
          <w:p w:rsidR="00F100BF" w:rsidRPr="00942841" w:rsidRDefault="00FF5D55" w:rsidP="00F100BF">
            <w:pPr>
              <w:ind w:left="240" w:hangingChars="100" w:hanging="240"/>
              <w:jc w:val="left"/>
              <w:rPr>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1792" behindDoc="0" locked="0" layoutInCell="1" allowOverlap="1" wp14:anchorId="66814E94" wp14:editId="09B06D91">
                      <wp:simplePos x="0" y="0"/>
                      <wp:positionH relativeFrom="column">
                        <wp:posOffset>2473325</wp:posOffset>
                      </wp:positionH>
                      <wp:positionV relativeFrom="paragraph">
                        <wp:posOffset>455295</wp:posOffset>
                      </wp:positionV>
                      <wp:extent cx="3895725" cy="923925"/>
                      <wp:effectExtent l="19050" t="19050" r="47625" b="66675"/>
                      <wp:wrapNone/>
                      <wp:docPr id="1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92392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FF5D55" w:rsidRPr="00230A20" w:rsidRDefault="00FF5D55" w:rsidP="00FF5D55">
                                  <w:pPr>
                                    <w:autoSpaceDE w:val="0"/>
                                    <w:autoSpaceDN w:val="0"/>
                                    <w:adjustRightInd w:val="0"/>
                                    <w:jc w:val="left"/>
                                    <w:rPr>
                                      <w:b/>
                                      <w:sz w:val="18"/>
                                      <w:szCs w:val="18"/>
                                    </w:rPr>
                                  </w:pPr>
                                  <w:r w:rsidRPr="00230A20">
                                    <w:rPr>
                                      <w:rFonts w:hint="eastAsia"/>
                                      <w:b/>
                                      <w:sz w:val="18"/>
                                      <w:szCs w:val="18"/>
                                    </w:rPr>
                                    <w:t>注</w:t>
                                  </w:r>
                                  <w:r w:rsidR="00BD1C1D" w:rsidRPr="00230A20">
                                    <w:rPr>
                                      <w:rFonts w:hint="eastAsia"/>
                                      <w:b/>
                                      <w:sz w:val="18"/>
                                      <w:szCs w:val="18"/>
                                    </w:rPr>
                                    <w:t>②</w:t>
                                  </w:r>
                                  <w:r w:rsidRPr="00230A20">
                                    <w:rPr>
                                      <w:rFonts w:hint="eastAsia"/>
                                      <w:b/>
                                      <w:sz w:val="18"/>
                                      <w:szCs w:val="18"/>
                                    </w:rPr>
                                    <w:t>：</w:t>
                                  </w:r>
                                  <w:r w:rsidR="00BD1C1D" w:rsidRPr="00230A20">
                                    <w:rPr>
                                      <w:rFonts w:hint="eastAsia"/>
                                      <w:b/>
                                      <w:sz w:val="18"/>
                                      <w:szCs w:val="18"/>
                                    </w:rPr>
                                    <w:t>旧制度から</w:t>
                                  </w:r>
                                  <w:r w:rsidR="00230A20" w:rsidRPr="00230A20">
                                    <w:rPr>
                                      <w:rFonts w:hint="eastAsia"/>
                                      <w:b/>
                                      <w:sz w:val="18"/>
                                      <w:szCs w:val="18"/>
                                    </w:rPr>
                                    <w:t>引き続き</w:t>
                                  </w:r>
                                  <w:r w:rsidR="00BD1C1D" w:rsidRPr="00230A20">
                                    <w:rPr>
                                      <w:rFonts w:hint="eastAsia"/>
                                      <w:b/>
                                      <w:sz w:val="18"/>
                                      <w:szCs w:val="18"/>
                                    </w:rPr>
                                    <w:t>技能実習生</w:t>
                                  </w:r>
                                  <w:r w:rsidR="00230A20" w:rsidRPr="00230A20">
                                    <w:rPr>
                                      <w:rFonts w:hint="eastAsia"/>
                                      <w:b/>
                                      <w:sz w:val="18"/>
                                      <w:szCs w:val="18"/>
                                    </w:rPr>
                                    <w:t>が</w:t>
                                  </w:r>
                                  <w:r w:rsidR="00BD1C1D" w:rsidRPr="00230A20">
                                    <w:rPr>
                                      <w:rFonts w:hint="eastAsia"/>
                                      <w:b/>
                                      <w:sz w:val="18"/>
                                      <w:szCs w:val="18"/>
                                    </w:rPr>
                                    <w:t>使用している宿泊施設について</w:t>
                                  </w:r>
                                  <w:r w:rsidR="004E7210" w:rsidRPr="00230A20">
                                    <w:rPr>
                                      <w:rFonts w:hint="eastAsia"/>
                                      <w:b/>
                                      <w:sz w:val="18"/>
                                      <w:szCs w:val="18"/>
                                    </w:rPr>
                                    <w:t>は</w:t>
                                  </w:r>
                                  <w:r w:rsidR="00BD1C1D" w:rsidRPr="00230A20">
                                    <w:rPr>
                                      <w:rFonts w:hint="eastAsia"/>
                                      <w:b/>
                                      <w:sz w:val="18"/>
                                      <w:szCs w:val="18"/>
                                    </w:rPr>
                                    <w:t>、</w:t>
                                  </w:r>
                                  <w:r w:rsidR="004E7210" w:rsidRPr="00230A20">
                                    <w:rPr>
                                      <w:rFonts w:hint="eastAsia"/>
                                      <w:b/>
                                      <w:sz w:val="18"/>
                                      <w:szCs w:val="18"/>
                                    </w:rPr>
                                    <w:t>寝室</w:t>
                                  </w:r>
                                  <w:r w:rsidR="00230A20" w:rsidRPr="00230A20">
                                    <w:rPr>
                                      <w:rFonts w:hint="eastAsia"/>
                                      <w:b/>
                                      <w:sz w:val="18"/>
                                      <w:szCs w:val="18"/>
                                    </w:rPr>
                                    <w:t>面積に関して</w:t>
                                  </w:r>
                                  <w:r w:rsidR="004E7210" w:rsidRPr="00230A20">
                                    <w:rPr>
                                      <w:rFonts w:hint="eastAsia"/>
                                      <w:b/>
                                      <w:sz w:val="18"/>
                                      <w:szCs w:val="18"/>
                                    </w:rPr>
                                    <w:t>、</w:t>
                                  </w:r>
                                  <w:r w:rsidR="00230A20">
                                    <w:rPr>
                                      <w:rFonts w:hint="eastAsia"/>
                                      <w:b/>
                                      <w:sz w:val="18"/>
                                      <w:szCs w:val="18"/>
                                    </w:rPr>
                                    <w:t>4.5</w:t>
                                  </w:r>
                                  <w:r w:rsidR="00230A20">
                                    <w:rPr>
                                      <w:b/>
                                      <w:sz w:val="18"/>
                                      <w:szCs w:val="18"/>
                                    </w:rPr>
                                    <w:t>㎡以上を確保できない場合でも代替措置を講ずることによる</w:t>
                                  </w:r>
                                  <w:r w:rsidR="004E7210" w:rsidRPr="00230A20">
                                    <w:rPr>
                                      <w:b/>
                                      <w:sz w:val="18"/>
                                      <w:szCs w:val="18"/>
                                    </w:rPr>
                                    <w:t>特例的な取扱</w:t>
                                  </w:r>
                                  <w:r w:rsidR="00230A20">
                                    <w:rPr>
                                      <w:rFonts w:hint="eastAsia"/>
                                      <w:b/>
                                      <w:sz w:val="18"/>
                                      <w:szCs w:val="18"/>
                                    </w:rPr>
                                    <w:t>の対象</w:t>
                                  </w:r>
                                  <w:r w:rsidR="00230A20">
                                    <w:rPr>
                                      <w:b/>
                                      <w:sz w:val="18"/>
                                      <w:szCs w:val="18"/>
                                    </w:rPr>
                                    <w:t>となる</w:t>
                                  </w:r>
                                  <w:r w:rsidR="00230A20">
                                    <w:rPr>
                                      <w:rFonts w:hint="eastAsia"/>
                                      <w:b/>
                                      <w:sz w:val="18"/>
                                      <w:szCs w:val="18"/>
                                    </w:rPr>
                                    <w:t>可能性</w:t>
                                  </w:r>
                                  <w:r w:rsidR="00230A20">
                                    <w:rPr>
                                      <w:b/>
                                      <w:sz w:val="18"/>
                                      <w:szCs w:val="18"/>
                                    </w:rPr>
                                    <w:t>があり</w:t>
                                  </w:r>
                                  <w:r w:rsidR="004E7210" w:rsidRPr="00230A20">
                                    <w:rPr>
                                      <w:b/>
                                      <w:sz w:val="18"/>
                                      <w:szCs w:val="18"/>
                                    </w:rPr>
                                    <w:t>ますので、</w:t>
                                  </w:r>
                                  <w:r w:rsidR="00230A20">
                                    <w:rPr>
                                      <w:rFonts w:hint="eastAsia"/>
                                      <w:b/>
                                      <w:sz w:val="18"/>
                                      <w:szCs w:val="18"/>
                                    </w:rPr>
                                    <w:t>詳細は</w:t>
                                  </w:r>
                                  <w:r w:rsidR="00E078EA" w:rsidRPr="00230A20">
                                    <w:rPr>
                                      <w:rFonts w:hint="eastAsia"/>
                                      <w:b/>
                                      <w:sz w:val="18"/>
                                      <w:szCs w:val="18"/>
                                    </w:rPr>
                                    <w:t>、</w:t>
                                  </w:r>
                                  <w:r w:rsidR="004E7210" w:rsidRPr="00230A20">
                                    <w:rPr>
                                      <w:rFonts w:hint="eastAsia"/>
                                      <w:b/>
                                      <w:sz w:val="18"/>
                                      <w:szCs w:val="18"/>
                                    </w:rPr>
                                    <w:t>機構の地方事務所・支所の認定課に事前にご相談ください。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814E94" id="_x0000_s1029" style="position:absolute;left:0;text-align:left;margin-left:194.75pt;margin-top:35.85pt;width:306.75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" fillcolor="#5b9bd5" strokecolor="#f2f2f2" strokeweight="3pt">
                      <v:shadow on="t" color="#1f4d78" opacity=".5" offset="1pt"/>
                      <v:textbox>
                        <w:txbxContent>
                          <w:p w:rsidR="00FF5D55" w:rsidRPr="00230A20" w:rsidRDefault="00FF5D55" w:rsidP="00FF5D55">
                            <w:pPr>
                              <w:autoSpaceDE w:val="0"/>
                              <w:autoSpaceDN w:val="0"/>
                              <w:adjustRightInd w:val="0"/>
                              <w:jc w:val="left"/>
                              <w:rPr>
                                <w:b/>
                                <w:sz w:val="18"/>
                                <w:szCs w:val="18"/>
                              </w:rPr>
                            </w:pPr>
                            <w:r w:rsidRPr="00230A20">
                              <w:rPr>
                                <w:rFonts w:hint="eastAsia"/>
                                <w:b/>
                                <w:sz w:val="18"/>
                                <w:szCs w:val="18"/>
                              </w:rPr>
                              <w:t>注</w:t>
                            </w:r>
                            <w:r w:rsidR="00BD1C1D" w:rsidRPr="00230A20">
                              <w:rPr>
                                <w:rFonts w:hint="eastAsia"/>
                                <w:b/>
                                <w:sz w:val="18"/>
                                <w:szCs w:val="18"/>
                              </w:rPr>
                              <w:t>②</w:t>
                            </w:r>
                            <w:r w:rsidRPr="00230A20">
                              <w:rPr>
                                <w:rFonts w:hint="eastAsia"/>
                                <w:b/>
                                <w:sz w:val="18"/>
                                <w:szCs w:val="18"/>
                              </w:rPr>
                              <w:t>：</w:t>
                            </w:r>
                            <w:r w:rsidR="00BD1C1D" w:rsidRPr="00230A20">
                              <w:rPr>
                                <w:rFonts w:hint="eastAsia"/>
                                <w:b/>
                                <w:sz w:val="18"/>
                                <w:szCs w:val="18"/>
                              </w:rPr>
                              <w:t>旧制度から</w:t>
                            </w:r>
                            <w:r w:rsidR="00230A20" w:rsidRPr="00230A20">
                              <w:rPr>
                                <w:rFonts w:hint="eastAsia"/>
                                <w:b/>
                                <w:sz w:val="18"/>
                                <w:szCs w:val="18"/>
                              </w:rPr>
                              <w:t>引き続き</w:t>
                            </w:r>
                            <w:r w:rsidR="00BD1C1D" w:rsidRPr="00230A20">
                              <w:rPr>
                                <w:rFonts w:hint="eastAsia"/>
                                <w:b/>
                                <w:sz w:val="18"/>
                                <w:szCs w:val="18"/>
                              </w:rPr>
                              <w:t>技能実習生</w:t>
                            </w:r>
                            <w:r w:rsidR="00230A20" w:rsidRPr="00230A20">
                              <w:rPr>
                                <w:rFonts w:hint="eastAsia"/>
                                <w:b/>
                                <w:sz w:val="18"/>
                                <w:szCs w:val="18"/>
                              </w:rPr>
                              <w:t>が</w:t>
                            </w:r>
                            <w:r w:rsidR="00BD1C1D" w:rsidRPr="00230A20">
                              <w:rPr>
                                <w:rFonts w:hint="eastAsia"/>
                                <w:b/>
                                <w:sz w:val="18"/>
                                <w:szCs w:val="18"/>
                              </w:rPr>
                              <w:t>使用している宿泊施設について</w:t>
                            </w:r>
                            <w:r w:rsidR="004E7210" w:rsidRPr="00230A20">
                              <w:rPr>
                                <w:rFonts w:hint="eastAsia"/>
                                <w:b/>
                                <w:sz w:val="18"/>
                                <w:szCs w:val="18"/>
                              </w:rPr>
                              <w:t>は</w:t>
                            </w:r>
                            <w:r w:rsidR="00BD1C1D" w:rsidRPr="00230A20">
                              <w:rPr>
                                <w:rFonts w:hint="eastAsia"/>
                                <w:b/>
                                <w:sz w:val="18"/>
                                <w:szCs w:val="18"/>
                              </w:rPr>
                              <w:t>、</w:t>
                            </w:r>
                            <w:r w:rsidR="004E7210" w:rsidRPr="00230A20">
                              <w:rPr>
                                <w:rFonts w:hint="eastAsia"/>
                                <w:b/>
                                <w:sz w:val="18"/>
                                <w:szCs w:val="18"/>
                              </w:rPr>
                              <w:t>寝室</w:t>
                            </w:r>
                            <w:r w:rsidR="00230A20" w:rsidRPr="00230A20">
                              <w:rPr>
                                <w:rFonts w:hint="eastAsia"/>
                                <w:b/>
                                <w:sz w:val="18"/>
                                <w:szCs w:val="18"/>
                              </w:rPr>
                              <w:t>面積に関して</w:t>
                            </w:r>
                            <w:r w:rsidR="004E7210" w:rsidRPr="00230A20">
                              <w:rPr>
                                <w:rFonts w:hint="eastAsia"/>
                                <w:b/>
                                <w:sz w:val="18"/>
                                <w:szCs w:val="18"/>
                              </w:rPr>
                              <w:t>、</w:t>
                            </w:r>
                            <w:r w:rsidR="00230A20">
                              <w:rPr>
                                <w:rFonts w:hint="eastAsia"/>
                                <w:b/>
                                <w:sz w:val="18"/>
                                <w:szCs w:val="18"/>
                              </w:rPr>
                              <w:t>4.5</w:t>
                            </w:r>
                            <w:r w:rsidR="00230A20">
                              <w:rPr>
                                <w:b/>
                                <w:sz w:val="18"/>
                                <w:szCs w:val="18"/>
                              </w:rPr>
                              <w:t>㎡以上を確保できない場合でも代替措置を講ずることによる</w:t>
                            </w:r>
                            <w:r w:rsidR="004E7210" w:rsidRPr="00230A20">
                              <w:rPr>
                                <w:b/>
                                <w:sz w:val="18"/>
                                <w:szCs w:val="18"/>
                              </w:rPr>
                              <w:t>特例的な取扱</w:t>
                            </w:r>
                            <w:r w:rsidR="00230A20">
                              <w:rPr>
                                <w:rFonts w:hint="eastAsia"/>
                                <w:b/>
                                <w:sz w:val="18"/>
                                <w:szCs w:val="18"/>
                              </w:rPr>
                              <w:t>の対象</w:t>
                            </w:r>
                            <w:r w:rsidR="00230A20">
                              <w:rPr>
                                <w:b/>
                                <w:sz w:val="18"/>
                                <w:szCs w:val="18"/>
                              </w:rPr>
                              <w:t>となる</w:t>
                            </w:r>
                            <w:r w:rsidR="00230A20">
                              <w:rPr>
                                <w:rFonts w:hint="eastAsia"/>
                                <w:b/>
                                <w:sz w:val="18"/>
                                <w:szCs w:val="18"/>
                              </w:rPr>
                              <w:t>可能性</w:t>
                            </w:r>
                            <w:r w:rsidR="00230A20">
                              <w:rPr>
                                <w:b/>
                                <w:sz w:val="18"/>
                                <w:szCs w:val="18"/>
                              </w:rPr>
                              <w:t>があり</w:t>
                            </w:r>
                            <w:r w:rsidR="004E7210" w:rsidRPr="00230A20">
                              <w:rPr>
                                <w:b/>
                                <w:sz w:val="18"/>
                                <w:szCs w:val="18"/>
                              </w:rPr>
                              <w:t>ますので、</w:t>
                            </w:r>
                            <w:r w:rsidR="00230A20">
                              <w:rPr>
                                <w:rFonts w:hint="eastAsia"/>
                                <w:b/>
                                <w:sz w:val="18"/>
                                <w:szCs w:val="18"/>
                              </w:rPr>
                              <w:t>詳細は</w:t>
                            </w:r>
                            <w:r w:rsidR="00E078EA" w:rsidRPr="00230A20">
                              <w:rPr>
                                <w:rFonts w:hint="eastAsia"/>
                                <w:b/>
                                <w:sz w:val="18"/>
                                <w:szCs w:val="18"/>
                              </w:rPr>
                              <w:t>、</w:t>
                            </w:r>
                            <w:r w:rsidR="004E7210" w:rsidRPr="00230A20">
                              <w:rPr>
                                <w:rFonts w:hint="eastAsia"/>
                                <w:b/>
                                <w:sz w:val="18"/>
                                <w:szCs w:val="18"/>
                              </w:rPr>
                              <w:t>機構の地方事務所・支所の認定課に事前にご相談ください。</w:t>
                            </w:r>
                          </w:p>
                        </w:txbxContent>
                      </v:textbox>
                    </v:rect>
                  </w:pict>
                </mc:Fallback>
              </mc:AlternateContent>
            </w:r>
            <w:r w:rsidR="00F100BF" w:rsidRPr="00F100BF">
              <w:rPr>
                <w:rFonts w:hint="eastAsia"/>
                <w:szCs w:val="21"/>
              </w:rPr>
              <w:t>⑧（宿泊施設が労働基準法第10章に規定する「事業の附属寄宿舎」に該当する場合）同章で定められた寄宿舎規則の届出等を行っており、又は速やかに行うこととしていること</w:t>
            </w:r>
          </w:p>
        </w:tc>
        <w:tc>
          <w:tcPr>
            <w:tcW w:w="1390" w:type="dxa"/>
            <w:tcBorders>
              <w:top w:val="single" w:sz="4" w:space="0" w:color="auto"/>
              <w:left w:val="single" w:sz="4" w:space="0" w:color="auto"/>
              <w:bottom w:val="single" w:sz="12" w:space="0" w:color="auto"/>
              <w:right w:val="single" w:sz="4" w:space="0" w:color="auto"/>
            </w:tcBorders>
            <w:shd w:val="clear" w:color="auto" w:fill="auto"/>
            <w:vAlign w:val="center"/>
          </w:tcPr>
          <w:p w:rsidR="00F100BF" w:rsidRPr="00FE048D" w:rsidRDefault="00C1045B" w:rsidP="0087056F">
            <w:pPr>
              <w:jc w:val="center"/>
              <w:rPr>
                <w:szCs w:val="21"/>
              </w:rPr>
            </w:pPr>
            <w:r>
              <w:rPr>
                <w:rFonts w:hint="eastAsia"/>
                <w:noProof/>
              </w:rPr>
              <mc:AlternateContent>
                <mc:Choice Requires="wps">
                  <w:drawing>
                    <wp:anchor distT="0" distB="0" distL="114300" distR="114300" simplePos="0" relativeHeight="251673600" behindDoc="0" locked="0" layoutInCell="1" allowOverlap="1" wp14:anchorId="1C671985" wp14:editId="3A4AD42A">
                      <wp:simplePos x="0" y="0"/>
                      <wp:positionH relativeFrom="column">
                        <wp:posOffset>38100</wp:posOffset>
                      </wp:positionH>
                      <wp:positionV relativeFrom="paragraph">
                        <wp:posOffset>3175</wp:posOffset>
                      </wp:positionV>
                      <wp:extent cx="200025" cy="180975"/>
                      <wp:effectExtent l="0" t="0" r="28575" b="28575"/>
                      <wp:wrapNone/>
                      <wp:docPr id="8" name="楕円 8"/>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C06D1" id="楕円 8" o:spid="_x0000_s1026" style="position:absolute;left:0;text-align:left;margin-left:3pt;margin-top:.25pt;width:15.7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" filled="f" strokecolor="red" strokeweight="1pt"/>
                  </w:pict>
                </mc:Fallback>
              </mc:AlternateContent>
            </w:r>
            <w:r w:rsidR="00FE048D" w:rsidRPr="00FE048D">
              <w:rPr>
                <w:rFonts w:hint="eastAsia"/>
                <w:szCs w:val="21"/>
              </w:rPr>
              <w:t>有</w:t>
            </w:r>
            <w:r w:rsidR="00F100BF" w:rsidRPr="00FE048D">
              <w:rPr>
                <w:rFonts w:hint="eastAsia"/>
                <w:szCs w:val="21"/>
              </w:rPr>
              <w:t xml:space="preserve">　・　無</w:t>
            </w:r>
          </w:p>
        </w:tc>
        <w:tc>
          <w:tcPr>
            <w:tcW w:w="1106" w:type="dxa"/>
            <w:tcBorders>
              <w:top w:val="single" w:sz="4" w:space="0" w:color="auto"/>
              <w:left w:val="single" w:sz="4" w:space="0" w:color="auto"/>
              <w:bottom w:val="single" w:sz="12" w:space="0" w:color="auto"/>
              <w:right w:val="single" w:sz="12" w:space="0" w:color="auto"/>
            </w:tcBorders>
            <w:shd w:val="clear" w:color="auto" w:fill="auto"/>
            <w:vAlign w:val="center"/>
          </w:tcPr>
          <w:p w:rsidR="00F100BF" w:rsidRPr="003E7E31" w:rsidRDefault="00F100BF" w:rsidP="001A0EEE">
            <w:pPr>
              <w:spacing w:line="220" w:lineRule="exact"/>
              <w:jc w:val="left"/>
              <w:rPr>
                <w:color w:val="FF0000"/>
                <w:szCs w:val="21"/>
              </w:rPr>
            </w:pPr>
          </w:p>
        </w:tc>
      </w:tr>
    </w:tbl>
    <w:p w:rsidR="00D75A77" w:rsidRDefault="00D75A77" w:rsidP="00F57D56">
      <w:pPr>
        <w:spacing w:line="240" w:lineRule="exact"/>
        <w:jc w:val="left"/>
        <w:rPr>
          <w:sz w:val="24"/>
        </w:rPr>
      </w:pPr>
    </w:p>
    <w:p w:rsidR="00D75A77" w:rsidRDefault="00D75A77" w:rsidP="00F57D56">
      <w:pPr>
        <w:spacing w:line="240" w:lineRule="exact"/>
        <w:jc w:val="left"/>
        <w:rPr>
          <w:sz w:val="24"/>
        </w:rPr>
      </w:pPr>
    </w:p>
    <w:p w:rsidR="00F57D56" w:rsidRPr="000649F9" w:rsidRDefault="00F57D56" w:rsidP="00F57D56">
      <w:pPr>
        <w:spacing w:line="240" w:lineRule="exact"/>
        <w:jc w:val="left"/>
        <w:rPr>
          <w:sz w:val="24"/>
        </w:rPr>
      </w:pPr>
      <w:r w:rsidRPr="000649F9">
        <w:rPr>
          <w:rFonts w:hint="eastAsia"/>
          <w:sz w:val="24"/>
        </w:rPr>
        <w:t>上記の記載内容は、事実と相違ありません。</w:t>
      </w:r>
    </w:p>
    <w:p w:rsidR="00F57D56" w:rsidRPr="00915071" w:rsidRDefault="00F57D56" w:rsidP="00F57D56">
      <w:pPr>
        <w:spacing w:line="240" w:lineRule="exact"/>
        <w:jc w:val="left"/>
        <w:rPr>
          <w:szCs w:val="21"/>
        </w:rPr>
      </w:pPr>
    </w:p>
    <w:p w:rsidR="00F57D56" w:rsidRPr="00AD2E23" w:rsidRDefault="00F57D56" w:rsidP="00F57D56">
      <w:pPr>
        <w:spacing w:line="240" w:lineRule="exact"/>
        <w:jc w:val="left"/>
        <w:rPr>
          <w:sz w:val="24"/>
        </w:rPr>
      </w:pPr>
    </w:p>
    <w:p w:rsidR="00F57D56" w:rsidRPr="003E7E31" w:rsidRDefault="00F565BA" w:rsidP="001B5D43">
      <w:pPr>
        <w:wordWrap w:val="0"/>
        <w:spacing w:line="240" w:lineRule="exact"/>
        <w:jc w:val="right"/>
        <w:rPr>
          <w:color w:val="FF0000"/>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5648" behindDoc="0" locked="0" layoutInCell="1" allowOverlap="1" wp14:anchorId="50999ADE" wp14:editId="1DE49E97">
                <wp:simplePos x="0" y="0"/>
                <wp:positionH relativeFrom="column">
                  <wp:posOffset>354965</wp:posOffset>
                </wp:positionH>
                <wp:positionV relativeFrom="paragraph">
                  <wp:posOffset>29845</wp:posOffset>
                </wp:positionV>
                <wp:extent cx="2009775" cy="1419225"/>
                <wp:effectExtent l="19050" t="19050" r="47625" b="66675"/>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41922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F565BA" w:rsidRDefault="00F565BA" w:rsidP="00F565BA">
                            <w:pPr>
                              <w:autoSpaceDE w:val="0"/>
                              <w:autoSpaceDN w:val="0"/>
                              <w:adjustRightInd w:val="0"/>
                              <w:jc w:val="left"/>
                              <w:rPr>
                                <w:szCs w:val="21"/>
                              </w:rPr>
                            </w:pPr>
                            <w:r>
                              <w:rPr>
                                <w:rFonts w:hAnsi="ＭＳ 明朝" w:cs="HGPｺﾞｼｯｸM" w:hint="eastAsia"/>
                                <w:kern w:val="0"/>
                                <w:szCs w:val="21"/>
                              </w:rPr>
                              <w:t>●</w:t>
                            </w:r>
                            <w:r w:rsidR="00230A20">
                              <w:rPr>
                                <w:rFonts w:hAnsi="ＭＳ 明朝" w:cs="HGPｺﾞｼｯｸM" w:hint="eastAsia"/>
                                <w:kern w:val="0"/>
                                <w:szCs w:val="21"/>
                              </w:rPr>
                              <w:t>「</w:t>
                            </w:r>
                            <w:r>
                              <w:rPr>
                                <w:rFonts w:hint="eastAsia"/>
                                <w:szCs w:val="21"/>
                              </w:rPr>
                              <w:t>確認者</w:t>
                            </w:r>
                            <w:r w:rsidR="00230A20">
                              <w:rPr>
                                <w:rFonts w:hint="eastAsia"/>
                                <w:szCs w:val="21"/>
                              </w:rPr>
                              <w:t>」</w:t>
                            </w:r>
                            <w:r>
                              <w:rPr>
                                <w:rFonts w:hint="eastAsia"/>
                                <w:szCs w:val="21"/>
                              </w:rPr>
                              <w:t>は、</w:t>
                            </w:r>
                          </w:p>
                          <w:p w:rsidR="00F565BA" w:rsidRDefault="00F565BA" w:rsidP="00F565BA">
                            <w:pPr>
                              <w:autoSpaceDE w:val="0"/>
                              <w:autoSpaceDN w:val="0"/>
                              <w:adjustRightInd w:val="0"/>
                              <w:jc w:val="left"/>
                              <w:rPr>
                                <w:szCs w:val="21"/>
                              </w:rPr>
                            </w:pPr>
                            <w:r>
                              <w:rPr>
                                <w:rFonts w:hint="eastAsia"/>
                                <w:szCs w:val="21"/>
                              </w:rPr>
                              <w:t>企業単独型技能実習の場合</w:t>
                            </w:r>
                            <w:r>
                              <w:rPr>
                                <w:szCs w:val="21"/>
                              </w:rPr>
                              <w:t>には</w:t>
                            </w:r>
                            <w:r>
                              <w:rPr>
                                <w:rFonts w:hint="eastAsia"/>
                                <w:szCs w:val="21"/>
                              </w:rPr>
                              <w:t>申請者</w:t>
                            </w:r>
                            <w:r>
                              <w:rPr>
                                <w:szCs w:val="21"/>
                              </w:rPr>
                              <w:t>（実習実施者）</w:t>
                            </w:r>
                          </w:p>
                          <w:p w:rsidR="00F565BA" w:rsidRDefault="00F565BA" w:rsidP="00F565BA">
                            <w:pPr>
                              <w:autoSpaceDE w:val="0"/>
                              <w:autoSpaceDN w:val="0"/>
                              <w:adjustRightInd w:val="0"/>
                              <w:jc w:val="left"/>
                              <w:rPr>
                                <w:szCs w:val="21"/>
                              </w:rPr>
                            </w:pPr>
                            <w:r>
                              <w:rPr>
                                <w:rFonts w:hint="eastAsia"/>
                                <w:szCs w:val="21"/>
                              </w:rPr>
                              <w:t>団体監理型技能実習の場合</w:t>
                            </w:r>
                            <w:r>
                              <w:rPr>
                                <w:szCs w:val="21"/>
                              </w:rPr>
                              <w:t>には</w:t>
                            </w:r>
                            <w:r>
                              <w:rPr>
                                <w:rFonts w:hint="eastAsia"/>
                                <w:szCs w:val="21"/>
                              </w:rPr>
                              <w:t>監理団体</w:t>
                            </w:r>
                          </w:p>
                          <w:p w:rsidR="00F565BA" w:rsidRDefault="00F565BA" w:rsidP="00F565BA">
                            <w:pPr>
                              <w:autoSpaceDE w:val="0"/>
                              <w:autoSpaceDN w:val="0"/>
                              <w:adjustRightInd w:val="0"/>
                              <w:jc w:val="left"/>
                              <w:rPr>
                                <w:b/>
                              </w:rPr>
                            </w:pPr>
                            <w:r>
                              <w:rPr>
                                <w:rFonts w:hint="eastAsia"/>
                                <w:szCs w:val="21"/>
                              </w:rPr>
                              <w:t>となります。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999ADE" id="_x0000_s1030" style="position:absolute;left:0;text-align:left;margin-left:27.95pt;margin-top:2.35pt;width:158.25pt;height:1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" fillcolor="#5b9bd5" strokecolor="#f2f2f2" strokeweight="3pt">
                <v:shadow on="t" color="#1f4d78" opacity=".5" offset="1pt"/>
                <v:textbox>
                  <w:txbxContent>
                    <w:p w:rsidR="00F565BA" w:rsidRDefault="00F565BA" w:rsidP="00F565BA">
                      <w:pPr>
                        <w:autoSpaceDE w:val="0"/>
                        <w:autoSpaceDN w:val="0"/>
                        <w:adjustRightInd w:val="0"/>
                        <w:jc w:val="left"/>
                        <w:rPr>
                          <w:szCs w:val="21"/>
                        </w:rPr>
                      </w:pPr>
                      <w:r>
                        <w:rPr>
                          <w:rFonts w:hAnsi="ＭＳ 明朝" w:cs="HGPｺﾞｼｯｸM" w:hint="eastAsia"/>
                          <w:kern w:val="0"/>
                          <w:szCs w:val="21"/>
                        </w:rPr>
                        <w:t>●</w:t>
                      </w:r>
                      <w:r w:rsidR="00230A20">
                        <w:rPr>
                          <w:rFonts w:hAnsi="ＭＳ 明朝" w:cs="HGPｺﾞｼｯｸM" w:hint="eastAsia"/>
                          <w:kern w:val="0"/>
                          <w:szCs w:val="21"/>
                        </w:rPr>
                        <w:t>「</w:t>
                      </w:r>
                      <w:r>
                        <w:rPr>
                          <w:rFonts w:hint="eastAsia"/>
                          <w:szCs w:val="21"/>
                        </w:rPr>
                        <w:t>確認者</w:t>
                      </w:r>
                      <w:r w:rsidR="00230A20">
                        <w:rPr>
                          <w:rFonts w:hint="eastAsia"/>
                          <w:szCs w:val="21"/>
                        </w:rPr>
                        <w:t>」</w:t>
                      </w:r>
                      <w:r>
                        <w:rPr>
                          <w:rFonts w:hint="eastAsia"/>
                          <w:szCs w:val="21"/>
                        </w:rPr>
                        <w:t>は、</w:t>
                      </w:r>
                    </w:p>
                    <w:p w:rsidR="00F565BA" w:rsidRDefault="00F565BA" w:rsidP="00F565BA">
                      <w:pPr>
                        <w:autoSpaceDE w:val="0"/>
                        <w:autoSpaceDN w:val="0"/>
                        <w:adjustRightInd w:val="0"/>
                        <w:jc w:val="left"/>
                        <w:rPr>
                          <w:szCs w:val="21"/>
                        </w:rPr>
                      </w:pPr>
                      <w:r>
                        <w:rPr>
                          <w:rFonts w:hint="eastAsia"/>
                          <w:szCs w:val="21"/>
                        </w:rPr>
                        <w:t>企業単独型技能実習の場合</w:t>
                      </w:r>
                      <w:r>
                        <w:rPr>
                          <w:szCs w:val="21"/>
                        </w:rPr>
                        <w:t>には</w:t>
                      </w:r>
                      <w:r>
                        <w:rPr>
                          <w:rFonts w:hint="eastAsia"/>
                          <w:szCs w:val="21"/>
                        </w:rPr>
                        <w:t>申請者</w:t>
                      </w:r>
                      <w:r>
                        <w:rPr>
                          <w:szCs w:val="21"/>
                        </w:rPr>
                        <w:t>（実習実施者）</w:t>
                      </w:r>
                    </w:p>
                    <w:p w:rsidR="00F565BA" w:rsidRDefault="00F565BA" w:rsidP="00F565BA">
                      <w:pPr>
                        <w:autoSpaceDE w:val="0"/>
                        <w:autoSpaceDN w:val="0"/>
                        <w:adjustRightInd w:val="0"/>
                        <w:jc w:val="left"/>
                        <w:rPr>
                          <w:szCs w:val="21"/>
                        </w:rPr>
                      </w:pPr>
                      <w:r>
                        <w:rPr>
                          <w:rFonts w:hint="eastAsia"/>
                          <w:szCs w:val="21"/>
                        </w:rPr>
                        <w:t>団体監理型技能実習の場合</w:t>
                      </w:r>
                      <w:r>
                        <w:rPr>
                          <w:szCs w:val="21"/>
                        </w:rPr>
                        <w:t>には</w:t>
                      </w:r>
                      <w:r>
                        <w:rPr>
                          <w:rFonts w:hint="eastAsia"/>
                          <w:szCs w:val="21"/>
                        </w:rPr>
                        <w:t>監理団体</w:t>
                      </w:r>
                    </w:p>
                    <w:p w:rsidR="00F565BA" w:rsidRDefault="00F565BA" w:rsidP="00F565BA">
                      <w:pPr>
                        <w:autoSpaceDE w:val="0"/>
                        <w:autoSpaceDN w:val="0"/>
                        <w:adjustRightInd w:val="0"/>
                        <w:jc w:val="left"/>
                        <w:rPr>
                          <w:b/>
                        </w:rPr>
                      </w:pPr>
                      <w:r>
                        <w:rPr>
                          <w:rFonts w:hint="eastAsia"/>
                          <w:szCs w:val="21"/>
                        </w:rPr>
                        <w:t>となります。</w:t>
                      </w:r>
                    </w:p>
                  </w:txbxContent>
                </v:textbox>
              </v:rect>
            </w:pict>
          </mc:Fallback>
        </mc:AlternateContent>
      </w:r>
      <w:r w:rsidR="00D75A77">
        <w:rPr>
          <w:rFonts w:hint="eastAsia"/>
          <w:sz w:val="24"/>
        </w:rPr>
        <w:t xml:space="preserve">　　　　</w:t>
      </w:r>
      <w:r w:rsidR="003E7E31" w:rsidRPr="003E7E31">
        <w:rPr>
          <w:rFonts w:hint="eastAsia"/>
          <w:color w:val="FF0000"/>
          <w:sz w:val="24"/>
        </w:rPr>
        <w:t>２０××</w:t>
      </w:r>
      <w:r w:rsidR="00D75A77" w:rsidRPr="00C1045B">
        <w:rPr>
          <w:rFonts w:hint="eastAsia"/>
          <w:sz w:val="24"/>
        </w:rPr>
        <w:t>年</w:t>
      </w:r>
      <w:r w:rsidR="00D75A77" w:rsidRPr="003E7E31">
        <w:rPr>
          <w:rFonts w:hint="eastAsia"/>
          <w:color w:val="FF0000"/>
          <w:sz w:val="24"/>
        </w:rPr>
        <w:t xml:space="preserve">　　</w:t>
      </w:r>
      <w:r w:rsidR="003E7E31" w:rsidRPr="003E7E31">
        <w:rPr>
          <w:rFonts w:hint="eastAsia"/>
          <w:color w:val="FF0000"/>
          <w:sz w:val="24"/>
        </w:rPr>
        <w:t>〇〇</w:t>
      </w:r>
      <w:r w:rsidR="00D75A77" w:rsidRPr="00C1045B">
        <w:rPr>
          <w:rFonts w:hint="eastAsia"/>
          <w:sz w:val="24"/>
        </w:rPr>
        <w:t>月</w:t>
      </w:r>
      <w:r w:rsidR="00D75A77" w:rsidRPr="003E7E31">
        <w:rPr>
          <w:rFonts w:hint="eastAsia"/>
          <w:color w:val="FF0000"/>
          <w:sz w:val="24"/>
        </w:rPr>
        <w:t xml:space="preserve">　　</w:t>
      </w:r>
      <w:r w:rsidR="003E7E31" w:rsidRPr="003E7E31">
        <w:rPr>
          <w:rFonts w:hint="eastAsia"/>
          <w:color w:val="FF0000"/>
          <w:sz w:val="24"/>
        </w:rPr>
        <w:t>〇〇</w:t>
      </w:r>
      <w:r w:rsidR="00D75A77" w:rsidRPr="00C1045B">
        <w:rPr>
          <w:rFonts w:hint="eastAsia"/>
          <w:sz w:val="24"/>
        </w:rPr>
        <w:t>日</w:t>
      </w:r>
      <w:r w:rsidR="00D75A77" w:rsidRPr="003E7E31">
        <w:rPr>
          <w:rFonts w:hint="eastAsia"/>
          <w:color w:val="FF0000"/>
          <w:sz w:val="24"/>
        </w:rPr>
        <w:t xml:space="preserve">　　</w:t>
      </w:r>
      <w:r w:rsidR="00D75A77" w:rsidRPr="00C1045B">
        <w:rPr>
          <w:rFonts w:hint="eastAsia"/>
          <w:sz w:val="24"/>
        </w:rPr>
        <w:t>作成</w:t>
      </w:r>
    </w:p>
    <w:p w:rsidR="00D75A77" w:rsidRPr="003E7E31" w:rsidRDefault="00D75A77" w:rsidP="00D75A77">
      <w:pPr>
        <w:spacing w:line="240" w:lineRule="exact"/>
        <w:rPr>
          <w:color w:val="FF0000"/>
          <w:sz w:val="24"/>
        </w:rPr>
      </w:pPr>
    </w:p>
    <w:p w:rsidR="00F57D56" w:rsidRPr="003E7E31" w:rsidRDefault="00F57D56" w:rsidP="001B5D43">
      <w:pPr>
        <w:spacing w:beforeLines="50" w:before="160" w:afterLines="50" w:after="160" w:line="240" w:lineRule="exact"/>
        <w:jc w:val="left"/>
        <w:rPr>
          <w:color w:val="FF0000"/>
          <w:sz w:val="24"/>
        </w:rPr>
      </w:pPr>
      <w:r w:rsidRPr="00AD2E23">
        <w:rPr>
          <w:rFonts w:hint="eastAsia"/>
          <w:sz w:val="24"/>
        </w:rPr>
        <w:t xml:space="preserve">　　　　　　　　　　　　　　　　　　</w:t>
      </w:r>
      <w:r w:rsidR="00F100BF">
        <w:rPr>
          <w:rFonts w:hint="eastAsia"/>
          <w:sz w:val="24"/>
        </w:rPr>
        <w:t>確</w:t>
      </w:r>
      <w:bookmarkStart w:id="0" w:name="_GoBack"/>
      <w:bookmarkEnd w:id="0"/>
      <w:r w:rsidR="00F100BF">
        <w:rPr>
          <w:rFonts w:hint="eastAsia"/>
          <w:sz w:val="24"/>
        </w:rPr>
        <w:t>認</w:t>
      </w:r>
      <w:r w:rsidRPr="00AD2E23">
        <w:rPr>
          <w:rFonts w:hint="eastAsia"/>
          <w:sz w:val="24"/>
        </w:rPr>
        <w:t>者の氏名又は名称</w:t>
      </w:r>
      <w:r w:rsidR="003E7E31">
        <w:rPr>
          <w:rFonts w:hint="eastAsia"/>
          <w:sz w:val="24"/>
        </w:rPr>
        <w:t xml:space="preserve">　</w:t>
      </w:r>
      <w:r w:rsidR="000235DE" w:rsidRPr="000235DE">
        <w:rPr>
          <w:rFonts w:hint="eastAsia"/>
          <w:color w:val="FF0000"/>
          <w:sz w:val="24"/>
        </w:rPr>
        <w:t>機構</w:t>
      </w:r>
      <w:r w:rsidR="000235DE">
        <w:rPr>
          <w:rFonts w:hint="eastAsia"/>
          <w:sz w:val="24"/>
        </w:rPr>
        <w:t xml:space="preserve">　</w:t>
      </w:r>
      <w:r w:rsidR="003E7E31" w:rsidRPr="003E7E31">
        <w:rPr>
          <w:rFonts w:hint="eastAsia"/>
          <w:color w:val="FF0000"/>
          <w:sz w:val="24"/>
        </w:rPr>
        <w:t xml:space="preserve">株式会社　</w:t>
      </w:r>
    </w:p>
    <w:p w:rsidR="00F57D56" w:rsidRPr="00D75A77" w:rsidRDefault="00F57D56" w:rsidP="001B5D43">
      <w:pPr>
        <w:spacing w:line="240" w:lineRule="exact"/>
        <w:rPr>
          <w:sz w:val="24"/>
        </w:rPr>
      </w:pPr>
    </w:p>
    <w:p w:rsidR="00F57D56" w:rsidRPr="003E7E31" w:rsidRDefault="00F57D56" w:rsidP="00F57D56">
      <w:pPr>
        <w:spacing w:beforeLines="50" w:before="160" w:afterLines="50" w:after="160" w:line="240" w:lineRule="exact"/>
        <w:jc w:val="left"/>
        <w:rPr>
          <w:color w:val="FF0000"/>
          <w:sz w:val="24"/>
        </w:rPr>
      </w:pPr>
      <w:r>
        <w:rPr>
          <w:rFonts w:hint="eastAsia"/>
          <w:sz w:val="24"/>
        </w:rPr>
        <w:t xml:space="preserve">　　　　　　　　　　　　　　　　　作成</w:t>
      </w:r>
      <w:r w:rsidRPr="00AD2E23">
        <w:rPr>
          <w:rFonts w:hint="eastAsia"/>
          <w:sz w:val="24"/>
        </w:rPr>
        <w:t>責任者　役職・氏名</w:t>
      </w:r>
      <w:r w:rsidR="00D75A77">
        <w:rPr>
          <w:rFonts w:hint="eastAsia"/>
          <w:sz w:val="24"/>
        </w:rPr>
        <w:t xml:space="preserve">　</w:t>
      </w:r>
      <w:r w:rsidR="003E7E31" w:rsidRPr="003E7E31">
        <w:rPr>
          <w:rFonts w:hint="eastAsia"/>
          <w:color w:val="FF0000"/>
          <w:sz w:val="24"/>
        </w:rPr>
        <w:t xml:space="preserve">代表取締役　</w:t>
      </w:r>
      <w:r w:rsidR="000235DE">
        <w:rPr>
          <w:rFonts w:hint="eastAsia"/>
          <w:color w:val="FF0000"/>
          <w:sz w:val="24"/>
        </w:rPr>
        <w:t xml:space="preserve">機構　太郎　</w:t>
      </w:r>
      <w:r w:rsidRPr="009B6459">
        <w:rPr>
          <w:sz w:val="24"/>
        </w:rPr>
        <w:fldChar w:fldCharType="begin"/>
      </w:r>
      <w:r w:rsidRPr="009B6459">
        <w:rPr>
          <w:sz w:val="24"/>
        </w:rPr>
        <w:instrText xml:space="preserve"> </w:instrText>
      </w:r>
      <w:r w:rsidRPr="009B6459">
        <w:rPr>
          <w:rFonts w:hint="eastAsia"/>
          <w:sz w:val="24"/>
        </w:rPr>
        <w:instrText>eq \o\ac(</w:instrText>
      </w:r>
      <w:r w:rsidRPr="009B6459">
        <w:rPr>
          <w:rFonts w:hint="eastAsia"/>
          <w:position w:val="-4"/>
          <w:sz w:val="36"/>
        </w:rPr>
        <w:instrText>○</w:instrText>
      </w:r>
      <w:r w:rsidRPr="009B6459">
        <w:rPr>
          <w:rFonts w:hint="eastAsia"/>
          <w:sz w:val="24"/>
        </w:rPr>
        <w:instrText>,印)</w:instrText>
      </w:r>
      <w:r w:rsidRPr="009B6459">
        <w:rPr>
          <w:sz w:val="24"/>
        </w:rPr>
        <w:fldChar w:fldCharType="end"/>
      </w:r>
    </w:p>
    <w:sectPr w:rsidR="00F57D56" w:rsidRPr="003E7E31"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415" w:rsidRDefault="000D1415" w:rsidP="00094CAA">
      <w:r>
        <w:separator/>
      </w:r>
    </w:p>
  </w:endnote>
  <w:endnote w:type="continuationSeparator" w:id="0">
    <w:p w:rsidR="000D1415" w:rsidRDefault="000D141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415" w:rsidRDefault="000D1415" w:rsidP="00094CAA">
      <w:r>
        <w:separator/>
      </w:r>
    </w:p>
  </w:footnote>
  <w:footnote w:type="continuationSeparator" w:id="0">
    <w:p w:rsidR="000D1415" w:rsidRDefault="000D1415"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1651A"/>
    <w:rsid w:val="00022CBB"/>
    <w:rsid w:val="000235DE"/>
    <w:rsid w:val="0002623E"/>
    <w:rsid w:val="0003047E"/>
    <w:rsid w:val="000318B2"/>
    <w:rsid w:val="00041C62"/>
    <w:rsid w:val="0005789C"/>
    <w:rsid w:val="00063698"/>
    <w:rsid w:val="00094CAA"/>
    <w:rsid w:val="000A2F06"/>
    <w:rsid w:val="000A6524"/>
    <w:rsid w:val="000A76BD"/>
    <w:rsid w:val="000D1415"/>
    <w:rsid w:val="000D73DE"/>
    <w:rsid w:val="000E2C8C"/>
    <w:rsid w:val="000F3486"/>
    <w:rsid w:val="001333B9"/>
    <w:rsid w:val="0013544A"/>
    <w:rsid w:val="00147552"/>
    <w:rsid w:val="0015168D"/>
    <w:rsid w:val="00152083"/>
    <w:rsid w:val="0015224A"/>
    <w:rsid w:val="001563C4"/>
    <w:rsid w:val="00163612"/>
    <w:rsid w:val="00163D98"/>
    <w:rsid w:val="00164B5E"/>
    <w:rsid w:val="00166567"/>
    <w:rsid w:val="00172E28"/>
    <w:rsid w:val="001A0EEE"/>
    <w:rsid w:val="001B2DD0"/>
    <w:rsid w:val="001B4635"/>
    <w:rsid w:val="001B4E9D"/>
    <w:rsid w:val="001B5D43"/>
    <w:rsid w:val="001B613D"/>
    <w:rsid w:val="001D7844"/>
    <w:rsid w:val="002009DF"/>
    <w:rsid w:val="00201DB3"/>
    <w:rsid w:val="002104C7"/>
    <w:rsid w:val="002164B3"/>
    <w:rsid w:val="002179D3"/>
    <w:rsid w:val="00230A20"/>
    <w:rsid w:val="002327AE"/>
    <w:rsid w:val="002444EF"/>
    <w:rsid w:val="002579CA"/>
    <w:rsid w:val="00272054"/>
    <w:rsid w:val="00283261"/>
    <w:rsid w:val="00295124"/>
    <w:rsid w:val="0029728F"/>
    <w:rsid w:val="002C643F"/>
    <w:rsid w:val="002E1E20"/>
    <w:rsid w:val="00302566"/>
    <w:rsid w:val="0031312B"/>
    <w:rsid w:val="003140E0"/>
    <w:rsid w:val="003141C9"/>
    <w:rsid w:val="00316A7A"/>
    <w:rsid w:val="00327868"/>
    <w:rsid w:val="003448BB"/>
    <w:rsid w:val="00346390"/>
    <w:rsid w:val="00355551"/>
    <w:rsid w:val="00364B84"/>
    <w:rsid w:val="00387CCE"/>
    <w:rsid w:val="003979A9"/>
    <w:rsid w:val="003A3FB0"/>
    <w:rsid w:val="003B3491"/>
    <w:rsid w:val="003B5D73"/>
    <w:rsid w:val="003C6539"/>
    <w:rsid w:val="003D257A"/>
    <w:rsid w:val="003E72F3"/>
    <w:rsid w:val="003E7E31"/>
    <w:rsid w:val="004000F8"/>
    <w:rsid w:val="00400303"/>
    <w:rsid w:val="00400363"/>
    <w:rsid w:val="00417647"/>
    <w:rsid w:val="00422A0C"/>
    <w:rsid w:val="00427EE6"/>
    <w:rsid w:val="004318DB"/>
    <w:rsid w:val="0043489E"/>
    <w:rsid w:val="004411EC"/>
    <w:rsid w:val="00462BCC"/>
    <w:rsid w:val="00484901"/>
    <w:rsid w:val="00491136"/>
    <w:rsid w:val="00491974"/>
    <w:rsid w:val="00494A2D"/>
    <w:rsid w:val="004A76CC"/>
    <w:rsid w:val="004D5B73"/>
    <w:rsid w:val="004E04D1"/>
    <w:rsid w:val="004E7210"/>
    <w:rsid w:val="004F6720"/>
    <w:rsid w:val="00505155"/>
    <w:rsid w:val="005054D7"/>
    <w:rsid w:val="005078C7"/>
    <w:rsid w:val="005125A3"/>
    <w:rsid w:val="0051397E"/>
    <w:rsid w:val="00513CE9"/>
    <w:rsid w:val="005201D0"/>
    <w:rsid w:val="00525493"/>
    <w:rsid w:val="005271EB"/>
    <w:rsid w:val="00527294"/>
    <w:rsid w:val="00535636"/>
    <w:rsid w:val="00540EEE"/>
    <w:rsid w:val="0055150E"/>
    <w:rsid w:val="00574379"/>
    <w:rsid w:val="005764FD"/>
    <w:rsid w:val="00586D7E"/>
    <w:rsid w:val="005917E9"/>
    <w:rsid w:val="00596E1A"/>
    <w:rsid w:val="005B77D9"/>
    <w:rsid w:val="005C488A"/>
    <w:rsid w:val="005C555B"/>
    <w:rsid w:val="005D00E0"/>
    <w:rsid w:val="005E7485"/>
    <w:rsid w:val="005F1590"/>
    <w:rsid w:val="00606556"/>
    <w:rsid w:val="00610D2F"/>
    <w:rsid w:val="00612513"/>
    <w:rsid w:val="00627AF5"/>
    <w:rsid w:val="006438B0"/>
    <w:rsid w:val="006453FB"/>
    <w:rsid w:val="00651006"/>
    <w:rsid w:val="006607AD"/>
    <w:rsid w:val="006651B5"/>
    <w:rsid w:val="006825D6"/>
    <w:rsid w:val="006828E7"/>
    <w:rsid w:val="00686E00"/>
    <w:rsid w:val="006A0EB9"/>
    <w:rsid w:val="006A2989"/>
    <w:rsid w:val="006A3DF7"/>
    <w:rsid w:val="006A7333"/>
    <w:rsid w:val="006B2C4B"/>
    <w:rsid w:val="006B4A42"/>
    <w:rsid w:val="006B4E59"/>
    <w:rsid w:val="006B5E03"/>
    <w:rsid w:val="006B69C5"/>
    <w:rsid w:val="006C1461"/>
    <w:rsid w:val="006D0868"/>
    <w:rsid w:val="006D39E2"/>
    <w:rsid w:val="006E5549"/>
    <w:rsid w:val="006F48E3"/>
    <w:rsid w:val="006F4C09"/>
    <w:rsid w:val="007041CC"/>
    <w:rsid w:val="00705052"/>
    <w:rsid w:val="00722481"/>
    <w:rsid w:val="007225FA"/>
    <w:rsid w:val="00737708"/>
    <w:rsid w:val="007467A8"/>
    <w:rsid w:val="00747C77"/>
    <w:rsid w:val="00753CE6"/>
    <w:rsid w:val="0076629F"/>
    <w:rsid w:val="00772B69"/>
    <w:rsid w:val="007800AE"/>
    <w:rsid w:val="0078178C"/>
    <w:rsid w:val="00783FD4"/>
    <w:rsid w:val="007923AB"/>
    <w:rsid w:val="00792BA9"/>
    <w:rsid w:val="00797080"/>
    <w:rsid w:val="007A250B"/>
    <w:rsid w:val="007A5F76"/>
    <w:rsid w:val="007B15A1"/>
    <w:rsid w:val="007B19E7"/>
    <w:rsid w:val="007B4640"/>
    <w:rsid w:val="007B78A4"/>
    <w:rsid w:val="007C08A7"/>
    <w:rsid w:val="007C3A0C"/>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056F"/>
    <w:rsid w:val="008746E6"/>
    <w:rsid w:val="00877B1A"/>
    <w:rsid w:val="008844BE"/>
    <w:rsid w:val="008A1733"/>
    <w:rsid w:val="008A59BF"/>
    <w:rsid w:val="008C0EF4"/>
    <w:rsid w:val="008D3F11"/>
    <w:rsid w:val="008D587A"/>
    <w:rsid w:val="008E15BA"/>
    <w:rsid w:val="008E6F4C"/>
    <w:rsid w:val="008F4EE4"/>
    <w:rsid w:val="00900179"/>
    <w:rsid w:val="00921797"/>
    <w:rsid w:val="00926940"/>
    <w:rsid w:val="00941F07"/>
    <w:rsid w:val="00944345"/>
    <w:rsid w:val="00945917"/>
    <w:rsid w:val="00950D6F"/>
    <w:rsid w:val="00951383"/>
    <w:rsid w:val="0096238D"/>
    <w:rsid w:val="009946A7"/>
    <w:rsid w:val="00995914"/>
    <w:rsid w:val="00997C44"/>
    <w:rsid w:val="009A6614"/>
    <w:rsid w:val="009A7507"/>
    <w:rsid w:val="009B3BCF"/>
    <w:rsid w:val="009B6459"/>
    <w:rsid w:val="009C02FF"/>
    <w:rsid w:val="009C5ED6"/>
    <w:rsid w:val="009E4429"/>
    <w:rsid w:val="009F36A8"/>
    <w:rsid w:val="009F6865"/>
    <w:rsid w:val="00A02DC7"/>
    <w:rsid w:val="00A11A32"/>
    <w:rsid w:val="00A11F4F"/>
    <w:rsid w:val="00A144EF"/>
    <w:rsid w:val="00A1576E"/>
    <w:rsid w:val="00A1707E"/>
    <w:rsid w:val="00A321F8"/>
    <w:rsid w:val="00A40175"/>
    <w:rsid w:val="00A42EFE"/>
    <w:rsid w:val="00A450CC"/>
    <w:rsid w:val="00A5553B"/>
    <w:rsid w:val="00A56B35"/>
    <w:rsid w:val="00A57856"/>
    <w:rsid w:val="00A8049D"/>
    <w:rsid w:val="00A82091"/>
    <w:rsid w:val="00A83217"/>
    <w:rsid w:val="00A97A77"/>
    <w:rsid w:val="00AA06CA"/>
    <w:rsid w:val="00AA3125"/>
    <w:rsid w:val="00AC2541"/>
    <w:rsid w:val="00AC677C"/>
    <w:rsid w:val="00AD3AE4"/>
    <w:rsid w:val="00AD3F77"/>
    <w:rsid w:val="00AE36BC"/>
    <w:rsid w:val="00AF14A3"/>
    <w:rsid w:val="00AF67B8"/>
    <w:rsid w:val="00B0449B"/>
    <w:rsid w:val="00B105D9"/>
    <w:rsid w:val="00B20288"/>
    <w:rsid w:val="00B30C92"/>
    <w:rsid w:val="00B32D7A"/>
    <w:rsid w:val="00B334B8"/>
    <w:rsid w:val="00B4488F"/>
    <w:rsid w:val="00B50A9F"/>
    <w:rsid w:val="00B637F7"/>
    <w:rsid w:val="00B65E05"/>
    <w:rsid w:val="00B67107"/>
    <w:rsid w:val="00B701BD"/>
    <w:rsid w:val="00BC2074"/>
    <w:rsid w:val="00BC6E23"/>
    <w:rsid w:val="00BD1C1D"/>
    <w:rsid w:val="00BD5B2B"/>
    <w:rsid w:val="00C1040B"/>
    <w:rsid w:val="00C1045B"/>
    <w:rsid w:val="00C12265"/>
    <w:rsid w:val="00C15C9A"/>
    <w:rsid w:val="00C15CD6"/>
    <w:rsid w:val="00C15DC4"/>
    <w:rsid w:val="00C21A2B"/>
    <w:rsid w:val="00C52692"/>
    <w:rsid w:val="00C530E5"/>
    <w:rsid w:val="00C55AB7"/>
    <w:rsid w:val="00C56859"/>
    <w:rsid w:val="00C62316"/>
    <w:rsid w:val="00C63909"/>
    <w:rsid w:val="00C87B4C"/>
    <w:rsid w:val="00C91BBE"/>
    <w:rsid w:val="00C934EC"/>
    <w:rsid w:val="00CA0139"/>
    <w:rsid w:val="00CA47C8"/>
    <w:rsid w:val="00CB2BD0"/>
    <w:rsid w:val="00CD27E1"/>
    <w:rsid w:val="00CE3F3D"/>
    <w:rsid w:val="00CF5C2A"/>
    <w:rsid w:val="00CF7C99"/>
    <w:rsid w:val="00D03CC6"/>
    <w:rsid w:val="00D160D7"/>
    <w:rsid w:val="00D32649"/>
    <w:rsid w:val="00D35789"/>
    <w:rsid w:val="00D42F93"/>
    <w:rsid w:val="00D443A9"/>
    <w:rsid w:val="00D62114"/>
    <w:rsid w:val="00D633BF"/>
    <w:rsid w:val="00D75A77"/>
    <w:rsid w:val="00D81699"/>
    <w:rsid w:val="00DA0394"/>
    <w:rsid w:val="00DA1FF9"/>
    <w:rsid w:val="00DA22AF"/>
    <w:rsid w:val="00DA7D5F"/>
    <w:rsid w:val="00DD0CC6"/>
    <w:rsid w:val="00DE0178"/>
    <w:rsid w:val="00DF6283"/>
    <w:rsid w:val="00E0018F"/>
    <w:rsid w:val="00E03DD4"/>
    <w:rsid w:val="00E078EA"/>
    <w:rsid w:val="00E155FE"/>
    <w:rsid w:val="00E248CE"/>
    <w:rsid w:val="00E258D6"/>
    <w:rsid w:val="00E50D75"/>
    <w:rsid w:val="00E55454"/>
    <w:rsid w:val="00E62C83"/>
    <w:rsid w:val="00E62FD4"/>
    <w:rsid w:val="00E633CA"/>
    <w:rsid w:val="00E63EED"/>
    <w:rsid w:val="00E70F62"/>
    <w:rsid w:val="00E84B6D"/>
    <w:rsid w:val="00EA2FBD"/>
    <w:rsid w:val="00EB1D93"/>
    <w:rsid w:val="00EC507C"/>
    <w:rsid w:val="00EC569F"/>
    <w:rsid w:val="00EC5E58"/>
    <w:rsid w:val="00ED11D5"/>
    <w:rsid w:val="00EE1FB3"/>
    <w:rsid w:val="00EE715E"/>
    <w:rsid w:val="00F0015A"/>
    <w:rsid w:val="00F00769"/>
    <w:rsid w:val="00F07685"/>
    <w:rsid w:val="00F100BF"/>
    <w:rsid w:val="00F261AD"/>
    <w:rsid w:val="00F36B79"/>
    <w:rsid w:val="00F40989"/>
    <w:rsid w:val="00F55D7B"/>
    <w:rsid w:val="00F565BA"/>
    <w:rsid w:val="00F57D56"/>
    <w:rsid w:val="00F717AC"/>
    <w:rsid w:val="00F76F19"/>
    <w:rsid w:val="00F812A3"/>
    <w:rsid w:val="00F8511F"/>
    <w:rsid w:val="00FA22B1"/>
    <w:rsid w:val="00FB0561"/>
    <w:rsid w:val="00FB539B"/>
    <w:rsid w:val="00FB5DB6"/>
    <w:rsid w:val="00FC22CE"/>
    <w:rsid w:val="00FE048D"/>
    <w:rsid w:val="00FF5D55"/>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D5D34F"/>
  <w15:docId w15:val="{FF361CD4-9F15-47CB-ACB5-AD0320ED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character" w:customStyle="1" w:styleId="st">
    <w:name w:val="st"/>
    <w:rsid w:val="00962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63D2C-0C15-41C3-B2DA-1A9F3398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146</Words>
  <Characters>836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13</cp:revision>
  <cp:lastPrinted>2017-08-16T04:12:00Z</cp:lastPrinted>
  <dcterms:created xsi:type="dcterms:W3CDTF">2017-04-07T04:45:00Z</dcterms:created>
  <dcterms:modified xsi:type="dcterms:W3CDTF">2017-08-16T04:15:00Z</dcterms:modified>
</cp:coreProperties>
</file>