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56" w:rsidRDefault="00B73956" w:rsidP="00BF58EF">
      <w:pPr>
        <w:ind w:right="-53"/>
        <w:jc w:val="left"/>
        <w:rPr>
          <w:color w:val="000000"/>
        </w:rPr>
      </w:pPr>
      <w:r w:rsidRPr="005B2C43">
        <w:rPr>
          <w:rFonts w:hAnsi="ＭＳ 明朝" w:hint="eastAsia"/>
          <w:color w:val="000000"/>
        </w:rPr>
        <w:t>参考様式第</w:t>
      </w:r>
      <w:r w:rsidR="00555204" w:rsidRPr="005B2C43">
        <w:rPr>
          <w:rFonts w:hAnsi="ＭＳ 明朝" w:hint="eastAsia"/>
          <w:color w:val="000000"/>
        </w:rPr>
        <w:t>４-５</w:t>
      </w:r>
      <w:r w:rsidRPr="005B2C43">
        <w:rPr>
          <w:rFonts w:hAnsi="ＭＳ 明朝" w:hint="eastAsia"/>
          <w:color w:val="000000"/>
        </w:rPr>
        <w:t>号</w:t>
      </w:r>
      <w:r>
        <w:rPr>
          <w:rFonts w:hint="eastAsia"/>
          <w:color w:val="000000"/>
        </w:rPr>
        <w:t>（</w:t>
      </w:r>
      <w:r w:rsidR="001E6B30">
        <w:rPr>
          <w:rFonts w:hint="eastAsia"/>
          <w:color w:val="000000"/>
        </w:rPr>
        <w:t>規則</w:t>
      </w:r>
      <w:r>
        <w:rPr>
          <w:rFonts w:hint="eastAsia"/>
          <w:color w:val="000000"/>
        </w:rPr>
        <w:t>第</w:t>
      </w:r>
      <w:r w:rsidR="0051690D">
        <w:rPr>
          <w:rFonts w:hint="eastAsia"/>
          <w:color w:val="000000"/>
        </w:rPr>
        <w:t>54</w:t>
      </w:r>
      <w:r>
        <w:rPr>
          <w:rFonts w:hint="eastAsia"/>
          <w:color w:val="000000"/>
        </w:rPr>
        <w:t>条第</w:t>
      </w:r>
      <w:r w:rsidR="004E049D">
        <w:rPr>
          <w:rFonts w:hint="eastAsia"/>
          <w:color w:val="000000"/>
        </w:rPr>
        <w:t>１</w:t>
      </w:r>
      <w:r w:rsidR="00D56722">
        <w:rPr>
          <w:rFonts w:hint="eastAsia"/>
          <w:color w:val="000000"/>
        </w:rPr>
        <w:t>項第</w:t>
      </w:r>
      <w:r w:rsidR="004E049D">
        <w:rPr>
          <w:rFonts w:hint="eastAsia"/>
          <w:color w:val="000000"/>
        </w:rPr>
        <w:t>２</w:t>
      </w:r>
      <w:r w:rsidRPr="001A0EEE">
        <w:rPr>
          <w:rFonts w:hint="eastAsia"/>
          <w:color w:val="000000"/>
        </w:rPr>
        <w:t>号</w:t>
      </w:r>
      <w:r>
        <w:rPr>
          <w:rFonts w:hint="eastAsia"/>
          <w:color w:val="000000"/>
        </w:rPr>
        <w:t xml:space="preserve">関係） </w:t>
      </w:r>
      <w:r w:rsidR="001E6B30">
        <w:rPr>
          <w:rFonts w:hint="eastAsia"/>
          <w:color w:val="000000"/>
        </w:rPr>
        <w:t xml:space="preserve">　　　　　　　　</w:t>
      </w:r>
      <w:r>
        <w:rPr>
          <w:rFonts w:hint="eastAsia"/>
          <w:color w:val="000000"/>
        </w:rPr>
        <w:t xml:space="preserve">　　　　</w:t>
      </w:r>
      <w:r w:rsidR="00BF58EF">
        <w:rPr>
          <w:rFonts w:hint="eastAsia"/>
          <w:color w:val="000000"/>
        </w:rPr>
        <w:t xml:space="preserve">　</w:t>
      </w:r>
      <w:r>
        <w:rPr>
          <w:rFonts w:hint="eastAsia"/>
          <w:color w:val="000000"/>
        </w:rPr>
        <w:t xml:space="preserve">　</w:t>
      </w:r>
      <w:r w:rsidR="00BF58EF">
        <w:rPr>
          <w:rFonts w:hint="eastAsia"/>
          <w:color w:val="000000"/>
        </w:rPr>
        <w:t xml:space="preserve">　　</w:t>
      </w:r>
      <w:r w:rsidR="00BF58EF" w:rsidRPr="001A0EEE">
        <w:rPr>
          <w:rFonts w:hint="eastAsia"/>
          <w:color w:val="000000"/>
        </w:rPr>
        <w:t>（日本工業規格Ａ列４）</w:t>
      </w:r>
    </w:p>
    <w:p w:rsidR="00B73956" w:rsidRDefault="00B73956" w:rsidP="00B73956">
      <w:pPr>
        <w:spacing w:line="240" w:lineRule="exact"/>
        <w:jc w:val="center"/>
        <w:rPr>
          <w:color w:val="000000"/>
          <w:kern w:val="0"/>
          <w:sz w:val="28"/>
          <w:szCs w:val="28"/>
        </w:rPr>
      </w:pPr>
    </w:p>
    <w:p w:rsidR="00B73956" w:rsidRDefault="005E408C" w:rsidP="00B73956">
      <w:pPr>
        <w:jc w:val="center"/>
        <w:rPr>
          <w:kern w:val="0"/>
          <w:sz w:val="28"/>
          <w:szCs w:val="28"/>
        </w:rPr>
      </w:pPr>
      <w:r w:rsidRPr="00B624AC">
        <w:rPr>
          <w:rFonts w:hint="eastAsia"/>
          <w:spacing w:val="264"/>
          <w:w w:val="93"/>
          <w:kern w:val="0"/>
          <w:sz w:val="28"/>
          <w:szCs w:val="28"/>
          <w:fitText w:val="4200" w:id="1210396416"/>
        </w:rPr>
        <w:t>監理費</w:t>
      </w:r>
      <w:r w:rsidR="00391BF8" w:rsidRPr="00B624AC">
        <w:rPr>
          <w:rFonts w:hint="eastAsia"/>
          <w:spacing w:val="264"/>
          <w:w w:val="93"/>
          <w:kern w:val="0"/>
          <w:sz w:val="28"/>
          <w:szCs w:val="28"/>
          <w:fitText w:val="4200" w:id="1210396416"/>
        </w:rPr>
        <w:t>管理</w:t>
      </w:r>
      <w:r w:rsidR="00B73956" w:rsidRPr="00B624AC">
        <w:rPr>
          <w:rFonts w:hint="eastAsia"/>
          <w:w w:val="93"/>
          <w:kern w:val="0"/>
          <w:sz w:val="28"/>
          <w:szCs w:val="28"/>
          <w:fitText w:val="4200" w:id="1210396416"/>
        </w:rPr>
        <w:t>簿</w:t>
      </w:r>
      <w:r w:rsidR="00B73956">
        <w:rPr>
          <w:rFonts w:hint="eastAsia"/>
          <w:kern w:val="0"/>
          <w:sz w:val="28"/>
          <w:szCs w:val="28"/>
        </w:rPr>
        <w:t xml:space="preserve">　</w:t>
      </w:r>
    </w:p>
    <w:p w:rsidR="00AE3311" w:rsidRPr="00780A90" w:rsidRDefault="00AE3311" w:rsidP="00B624AC">
      <w:pPr>
        <w:spacing w:beforeLines="100" w:before="360" w:afterLines="50" w:after="180" w:line="240" w:lineRule="exact"/>
        <w:rPr>
          <w:kern w:val="0"/>
          <w:sz w:val="24"/>
          <w:szCs w:val="28"/>
        </w:rPr>
      </w:pPr>
      <w:r w:rsidRPr="00780A90">
        <w:rPr>
          <w:rFonts w:hint="eastAsia"/>
          <w:kern w:val="0"/>
          <w:sz w:val="24"/>
          <w:szCs w:val="28"/>
        </w:rPr>
        <w:t>実習実施者名：</w:t>
      </w:r>
    </w:p>
    <w:p w:rsidR="00B624AC" w:rsidRDefault="00AE3311" w:rsidP="00B624AC">
      <w:pPr>
        <w:spacing w:afterLines="50" w:after="180"/>
        <w:rPr>
          <w:color w:val="000000"/>
          <w:kern w:val="0"/>
          <w:sz w:val="24"/>
          <w:szCs w:val="28"/>
        </w:rPr>
      </w:pPr>
      <w:r w:rsidRPr="00780A90">
        <w:rPr>
          <w:rFonts w:hint="eastAsia"/>
          <w:kern w:val="0"/>
          <w:sz w:val="24"/>
          <w:szCs w:val="28"/>
        </w:rPr>
        <w:t>対象期間</w:t>
      </w:r>
      <w:r w:rsidR="008F001B">
        <w:rPr>
          <w:rFonts w:hint="eastAsia"/>
          <w:kern w:val="0"/>
          <w:sz w:val="24"/>
          <w:szCs w:val="28"/>
        </w:rPr>
        <w:t xml:space="preserve">　　</w:t>
      </w:r>
      <w:r w:rsidRPr="00780A90">
        <w:rPr>
          <w:rFonts w:hint="eastAsia"/>
          <w:kern w:val="0"/>
          <w:sz w:val="24"/>
          <w:szCs w:val="28"/>
        </w:rPr>
        <w:t>：</w:t>
      </w:r>
      <w:r w:rsidR="008F001B">
        <w:rPr>
          <w:rFonts w:hint="eastAsia"/>
          <w:kern w:val="0"/>
          <w:sz w:val="24"/>
          <w:szCs w:val="28"/>
        </w:rPr>
        <w:t xml:space="preserve">　</w:t>
      </w:r>
      <w:r w:rsidR="00025199">
        <w:rPr>
          <w:rFonts w:hint="eastAsia"/>
          <w:kern w:val="0"/>
          <w:sz w:val="24"/>
          <w:szCs w:val="28"/>
        </w:rPr>
        <w:t>平成</w:t>
      </w:r>
      <w:r w:rsidR="00EE3F86">
        <w:rPr>
          <w:rFonts w:hint="eastAsia"/>
          <w:kern w:val="0"/>
          <w:sz w:val="24"/>
          <w:szCs w:val="28"/>
        </w:rPr>
        <w:t xml:space="preserve">　</w:t>
      </w:r>
      <w:r w:rsidR="00025199">
        <w:rPr>
          <w:rFonts w:hint="eastAsia"/>
          <w:kern w:val="0"/>
          <w:sz w:val="24"/>
          <w:szCs w:val="28"/>
        </w:rPr>
        <w:t xml:space="preserve">　年</w:t>
      </w:r>
      <w:r w:rsidR="00EE3F86">
        <w:rPr>
          <w:rFonts w:hint="eastAsia"/>
          <w:kern w:val="0"/>
          <w:sz w:val="24"/>
          <w:szCs w:val="28"/>
        </w:rPr>
        <w:t xml:space="preserve">　</w:t>
      </w:r>
      <w:r w:rsidR="00025199">
        <w:rPr>
          <w:rFonts w:hint="eastAsia"/>
          <w:kern w:val="0"/>
          <w:sz w:val="24"/>
          <w:szCs w:val="28"/>
        </w:rPr>
        <w:t xml:space="preserve">　月</w:t>
      </w:r>
      <w:r w:rsidR="00EE3F86">
        <w:rPr>
          <w:rFonts w:hint="eastAsia"/>
          <w:kern w:val="0"/>
          <w:sz w:val="24"/>
          <w:szCs w:val="28"/>
        </w:rPr>
        <w:t xml:space="preserve">　</w:t>
      </w:r>
      <w:r w:rsidR="00025199">
        <w:rPr>
          <w:rFonts w:hint="eastAsia"/>
          <w:kern w:val="0"/>
          <w:sz w:val="24"/>
          <w:szCs w:val="28"/>
        </w:rPr>
        <w:t xml:space="preserve">　日　～　平成</w:t>
      </w:r>
      <w:r w:rsidR="00EE3F86">
        <w:rPr>
          <w:rFonts w:hint="eastAsia"/>
          <w:kern w:val="0"/>
          <w:sz w:val="24"/>
          <w:szCs w:val="28"/>
        </w:rPr>
        <w:t xml:space="preserve">　</w:t>
      </w:r>
      <w:r w:rsidR="00025199">
        <w:rPr>
          <w:rFonts w:hint="eastAsia"/>
          <w:kern w:val="0"/>
          <w:sz w:val="24"/>
          <w:szCs w:val="28"/>
        </w:rPr>
        <w:t xml:space="preserve">　年</w:t>
      </w:r>
      <w:r w:rsidR="00EE3F86">
        <w:rPr>
          <w:rFonts w:hint="eastAsia"/>
          <w:kern w:val="0"/>
          <w:sz w:val="24"/>
          <w:szCs w:val="28"/>
        </w:rPr>
        <w:t xml:space="preserve">　</w:t>
      </w:r>
      <w:r w:rsidR="00025199">
        <w:rPr>
          <w:rFonts w:hint="eastAsia"/>
          <w:kern w:val="0"/>
          <w:sz w:val="24"/>
          <w:szCs w:val="28"/>
        </w:rPr>
        <w:t xml:space="preserve">　月</w:t>
      </w:r>
      <w:r w:rsidR="00EE3F86">
        <w:rPr>
          <w:rFonts w:hint="eastAsia"/>
          <w:kern w:val="0"/>
          <w:sz w:val="24"/>
          <w:szCs w:val="28"/>
        </w:rPr>
        <w:t xml:space="preserve">　</w:t>
      </w:r>
      <w:r w:rsidR="00025199">
        <w:rPr>
          <w:rFonts w:hint="eastAsia"/>
          <w:kern w:val="0"/>
          <w:sz w:val="24"/>
          <w:szCs w:val="28"/>
        </w:rPr>
        <w:t xml:space="preserve">　日</w:t>
      </w:r>
    </w:p>
    <w:p w:rsidR="00C90AE4" w:rsidRPr="00B624AC" w:rsidRDefault="005C7686" w:rsidP="00C90AE4">
      <w:pPr>
        <w:rPr>
          <w:color w:val="000000"/>
          <w:kern w:val="0"/>
          <w:sz w:val="24"/>
          <w:szCs w:val="28"/>
        </w:rPr>
      </w:pPr>
      <w:r>
        <w:rPr>
          <w:rFonts w:hint="eastAsia"/>
          <w:color w:val="000000"/>
          <w:kern w:val="0"/>
          <w:sz w:val="24"/>
          <w:szCs w:val="28"/>
        </w:rPr>
        <w:t xml:space="preserve">１　</w:t>
      </w:r>
      <w:r w:rsidR="00847133" w:rsidRPr="00847133">
        <w:rPr>
          <w:rFonts w:hint="eastAsia"/>
          <w:color w:val="000000"/>
          <w:kern w:val="0"/>
          <w:sz w:val="24"/>
          <w:szCs w:val="28"/>
        </w:rPr>
        <w:t>支出</w:t>
      </w:r>
      <w:r>
        <w:rPr>
          <w:rFonts w:hint="eastAsia"/>
          <w:color w:val="000000"/>
          <w:kern w:val="0"/>
          <w:sz w:val="24"/>
          <w:szCs w:val="28"/>
        </w:rPr>
        <w:t>状況</w:t>
      </w:r>
    </w:p>
    <w:tbl>
      <w:tblPr>
        <w:tblStyle w:val="a7"/>
        <w:tblW w:w="10490" w:type="dxa"/>
        <w:tblInd w:w="108" w:type="dxa"/>
        <w:tblLayout w:type="fixed"/>
        <w:tblLook w:val="04A0" w:firstRow="1" w:lastRow="0" w:firstColumn="1" w:lastColumn="0" w:noHBand="0" w:noVBand="1"/>
      </w:tblPr>
      <w:tblGrid>
        <w:gridCol w:w="1418"/>
        <w:gridCol w:w="3260"/>
        <w:gridCol w:w="1843"/>
        <w:gridCol w:w="3969"/>
      </w:tblGrid>
      <w:tr w:rsidR="005C7686" w:rsidRPr="00E61ED6" w:rsidTr="005C7686">
        <w:trPr>
          <w:trHeight w:val="420"/>
        </w:trPr>
        <w:tc>
          <w:tcPr>
            <w:tcW w:w="1418" w:type="dxa"/>
            <w:tcBorders>
              <w:top w:val="single" w:sz="12" w:space="0" w:color="auto"/>
              <w:left w:val="single" w:sz="12" w:space="0" w:color="auto"/>
            </w:tcBorders>
            <w:vAlign w:val="center"/>
          </w:tcPr>
          <w:p w:rsidR="005C7686" w:rsidRPr="00074EC9" w:rsidRDefault="000C1831" w:rsidP="00574798">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①</w:t>
            </w:r>
            <w:r w:rsidR="00847133">
              <w:rPr>
                <w:rFonts w:asciiTheme="minorEastAsia" w:eastAsiaTheme="minorEastAsia" w:hAnsiTheme="minorEastAsia" w:hint="eastAsia"/>
                <w:color w:val="000000"/>
                <w:sz w:val="18"/>
                <w:szCs w:val="18"/>
              </w:rPr>
              <w:t>年月日</w:t>
            </w:r>
          </w:p>
        </w:tc>
        <w:tc>
          <w:tcPr>
            <w:tcW w:w="3260" w:type="dxa"/>
            <w:tcBorders>
              <w:top w:val="single" w:sz="12" w:space="0" w:color="auto"/>
            </w:tcBorders>
            <w:vAlign w:val="center"/>
          </w:tcPr>
          <w:p w:rsidR="005C7686" w:rsidRPr="00074EC9" w:rsidRDefault="000C1831" w:rsidP="00574798">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②</w:t>
            </w:r>
            <w:r w:rsidR="005C7686" w:rsidRPr="00074EC9">
              <w:rPr>
                <w:rFonts w:asciiTheme="minorEastAsia" w:eastAsiaTheme="minorEastAsia" w:hAnsiTheme="minorEastAsia" w:hint="eastAsia"/>
                <w:color w:val="000000"/>
                <w:sz w:val="18"/>
                <w:szCs w:val="18"/>
              </w:rPr>
              <w:t>監理費の種類</w:t>
            </w:r>
          </w:p>
        </w:tc>
        <w:tc>
          <w:tcPr>
            <w:tcW w:w="1843" w:type="dxa"/>
            <w:tcBorders>
              <w:top w:val="single" w:sz="12" w:space="0" w:color="auto"/>
            </w:tcBorders>
            <w:vAlign w:val="center"/>
          </w:tcPr>
          <w:p w:rsidR="005C7686" w:rsidRPr="00074EC9" w:rsidRDefault="000C1831" w:rsidP="00574798">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③</w:t>
            </w:r>
            <w:r w:rsidR="00847133" w:rsidRPr="00847133">
              <w:rPr>
                <w:rFonts w:asciiTheme="minorEastAsia" w:eastAsiaTheme="minorEastAsia" w:hAnsiTheme="minorEastAsia" w:hint="eastAsia"/>
                <w:color w:val="000000"/>
                <w:sz w:val="18"/>
                <w:szCs w:val="18"/>
              </w:rPr>
              <w:t>支出</w:t>
            </w:r>
            <w:r w:rsidR="005C7686" w:rsidRPr="00074EC9">
              <w:rPr>
                <w:rFonts w:asciiTheme="minorEastAsia" w:eastAsiaTheme="minorEastAsia" w:hAnsiTheme="minorEastAsia" w:hint="eastAsia"/>
                <w:color w:val="000000"/>
                <w:sz w:val="18"/>
                <w:szCs w:val="18"/>
              </w:rPr>
              <w:t>額</w:t>
            </w:r>
          </w:p>
        </w:tc>
        <w:tc>
          <w:tcPr>
            <w:tcW w:w="3969" w:type="dxa"/>
            <w:tcBorders>
              <w:top w:val="single" w:sz="12" w:space="0" w:color="auto"/>
              <w:right w:val="single" w:sz="12" w:space="0" w:color="auto"/>
            </w:tcBorders>
            <w:vAlign w:val="center"/>
          </w:tcPr>
          <w:p w:rsidR="005C7686" w:rsidRPr="00074EC9" w:rsidRDefault="000C1831" w:rsidP="0097702F">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④</w:t>
            </w:r>
            <w:r w:rsidR="005C7686" w:rsidRPr="00074EC9">
              <w:rPr>
                <w:rFonts w:asciiTheme="minorEastAsia" w:eastAsiaTheme="minorEastAsia" w:hAnsiTheme="minorEastAsia" w:hint="eastAsia"/>
                <w:color w:val="000000"/>
                <w:sz w:val="18"/>
                <w:szCs w:val="18"/>
              </w:rPr>
              <w:t>備考</w:t>
            </w:r>
            <w:r w:rsidR="00847133">
              <w:rPr>
                <w:rFonts w:asciiTheme="minorEastAsia" w:eastAsiaTheme="minorEastAsia" w:hAnsiTheme="minorEastAsia" w:hint="eastAsia"/>
                <w:color w:val="000000"/>
                <w:sz w:val="18"/>
                <w:szCs w:val="18"/>
              </w:rPr>
              <w:t>（</w:t>
            </w:r>
            <w:r w:rsidR="00847133" w:rsidRPr="00847133">
              <w:rPr>
                <w:rFonts w:asciiTheme="minorEastAsia" w:eastAsiaTheme="minorEastAsia" w:hAnsiTheme="minorEastAsia" w:hint="eastAsia"/>
                <w:color w:val="000000"/>
                <w:sz w:val="18"/>
                <w:szCs w:val="18"/>
              </w:rPr>
              <w:t>監理費の算出の根拠</w:t>
            </w:r>
            <w:r w:rsidR="00847133">
              <w:rPr>
                <w:rFonts w:asciiTheme="minorEastAsia" w:eastAsiaTheme="minorEastAsia" w:hAnsiTheme="minorEastAsia" w:hint="eastAsia"/>
                <w:color w:val="000000"/>
                <w:sz w:val="18"/>
                <w:szCs w:val="18"/>
              </w:rPr>
              <w:t>等）</w:t>
            </w:r>
          </w:p>
        </w:tc>
      </w:tr>
      <w:tr w:rsidR="005C7686" w:rsidTr="005C7686">
        <w:trPr>
          <w:trHeight w:val="626"/>
        </w:trPr>
        <w:tc>
          <w:tcPr>
            <w:tcW w:w="1418" w:type="dxa"/>
            <w:tcBorders>
              <w:top w:val="single" w:sz="12" w:space="0" w:color="auto"/>
              <w:left w:val="single" w:sz="12"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月　</w:t>
            </w:r>
            <w:r>
              <w:rPr>
                <w:rFonts w:asciiTheme="minorEastAsia" w:eastAsiaTheme="minorEastAsia" w:hAnsiTheme="minorEastAsia" w:hint="eastAsia"/>
                <w:color w:val="000000"/>
                <w:sz w:val="18"/>
                <w:szCs w:val="18"/>
              </w:rPr>
              <w:t xml:space="preserve">　</w:t>
            </w:r>
            <w:r w:rsidRPr="003002F6">
              <w:rPr>
                <w:rFonts w:asciiTheme="minorEastAsia" w:eastAsiaTheme="minorEastAsia" w:hAnsiTheme="minorEastAsia" w:hint="eastAsia"/>
                <w:color w:val="000000"/>
                <w:sz w:val="18"/>
                <w:szCs w:val="18"/>
              </w:rPr>
              <w:t>日</w:t>
            </w:r>
          </w:p>
        </w:tc>
        <w:tc>
          <w:tcPr>
            <w:tcW w:w="3260" w:type="dxa"/>
            <w:tcBorders>
              <w:top w:val="single" w:sz="12" w:space="0" w:color="auto"/>
              <w:right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top w:val="single" w:sz="12"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top w:val="single" w:sz="12" w:space="0" w:color="auto"/>
              <w:right w:val="single" w:sz="12" w:space="0" w:color="auto"/>
            </w:tcBorders>
          </w:tcPr>
          <w:p w:rsidR="005C7686" w:rsidRPr="003002F6" w:rsidRDefault="005C7686" w:rsidP="00E61ED6">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left w:val="single" w:sz="12"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年</w:t>
            </w:r>
          </w:p>
          <w:p w:rsidR="005C7686" w:rsidRPr="003002F6" w:rsidRDefault="005C7686" w:rsidP="00574798">
            <w:pPr>
              <w:widowControl/>
              <w:jc w:val="right"/>
              <w:rPr>
                <w:rFonts w:asciiTheme="minorEastAsia" w:eastAsiaTheme="minorEastAsia" w:hAnsiTheme="minorEastAsia"/>
                <w:b/>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top w:val="single" w:sz="4" w:space="0" w:color="auto"/>
              <w:right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top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top w:val="single" w:sz="4" w:space="0" w:color="auto"/>
              <w:right w:val="single" w:sz="12" w:space="0" w:color="auto"/>
            </w:tcBorders>
          </w:tcPr>
          <w:p w:rsidR="005C7686" w:rsidRPr="003002F6" w:rsidRDefault="005C7686" w:rsidP="00E61ED6">
            <w:pPr>
              <w:widowControl/>
              <w:jc w:val="left"/>
              <w:rPr>
                <w:rFonts w:ascii="ＭＳ ゴシック" w:eastAsia="ＭＳ ゴシック" w:hAnsi="ＭＳ ゴシック"/>
                <w:b/>
                <w:color w:val="000000"/>
                <w:sz w:val="18"/>
                <w:szCs w:val="18"/>
              </w:rPr>
            </w:pPr>
          </w:p>
        </w:tc>
      </w:tr>
      <w:tr w:rsidR="005C7686" w:rsidTr="005C7686">
        <w:trPr>
          <w:trHeight w:val="312"/>
        </w:trPr>
        <w:tc>
          <w:tcPr>
            <w:tcW w:w="1418" w:type="dxa"/>
            <w:tcBorders>
              <w:left w:val="single" w:sz="12"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right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top w:val="nil"/>
              <w:right w:val="single" w:sz="12" w:space="0" w:color="auto"/>
            </w:tcBorders>
          </w:tcPr>
          <w:p w:rsidR="005C7686" w:rsidRPr="003002F6" w:rsidRDefault="005C7686" w:rsidP="001D0955">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single" w:sz="4" w:space="0" w:color="auto"/>
              <w:left w:val="single" w:sz="12"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年</w:t>
            </w:r>
          </w:p>
          <w:p w:rsidR="005C7686" w:rsidRPr="003002F6" w:rsidRDefault="005C7686" w:rsidP="00574798">
            <w:pPr>
              <w:widowControl/>
              <w:jc w:val="right"/>
              <w:rPr>
                <w:rFonts w:asciiTheme="minorEastAsia" w:eastAsiaTheme="minorEastAsia" w:hAnsiTheme="minorEastAsia"/>
                <w:b/>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right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right w:val="single" w:sz="12" w:space="0" w:color="auto"/>
            </w:tcBorders>
          </w:tcPr>
          <w:p w:rsidR="005C7686" w:rsidRPr="003002F6" w:rsidRDefault="005C7686" w:rsidP="001D0955">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1D0955">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月　</w:t>
            </w:r>
            <w:r>
              <w:rPr>
                <w:rFonts w:asciiTheme="minorEastAsia" w:eastAsiaTheme="minorEastAsia" w:hAnsiTheme="minorEastAsia" w:hint="eastAsia"/>
                <w:color w:val="000000"/>
                <w:sz w:val="18"/>
                <w:szCs w:val="18"/>
              </w:rPr>
              <w:t xml:space="preserve">　</w:t>
            </w:r>
            <w:r w:rsidRPr="003002F6">
              <w:rPr>
                <w:rFonts w:asciiTheme="minorEastAsia" w:eastAsiaTheme="minorEastAsia" w:hAnsiTheme="minorEastAsia" w:hint="eastAsia"/>
                <w:color w:val="000000"/>
                <w:sz w:val="18"/>
                <w:szCs w:val="18"/>
              </w:rPr>
              <w:t>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年</w:t>
            </w:r>
          </w:p>
          <w:p w:rsidR="005C7686" w:rsidRPr="003002F6" w:rsidRDefault="005C7686" w:rsidP="00574798">
            <w:pPr>
              <w:widowControl/>
              <w:jc w:val="right"/>
              <w:rPr>
                <w:rFonts w:asciiTheme="minorEastAsia" w:eastAsiaTheme="minorEastAsia" w:hAnsiTheme="minorEastAsia"/>
                <w:b/>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年</w:t>
            </w:r>
          </w:p>
          <w:p w:rsidR="005C7686" w:rsidRPr="003002F6" w:rsidRDefault="005C7686" w:rsidP="00574798">
            <w:pPr>
              <w:widowControl/>
              <w:jc w:val="right"/>
              <w:rPr>
                <w:rFonts w:asciiTheme="minorEastAsia" w:eastAsiaTheme="minorEastAsia" w:hAnsiTheme="minorEastAsia"/>
                <w:b/>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年</w:t>
            </w:r>
          </w:p>
          <w:p w:rsidR="005C7686" w:rsidRPr="003002F6" w:rsidRDefault="005C7686" w:rsidP="00574798">
            <w:pPr>
              <w:widowControl/>
              <w:jc w:val="right"/>
              <w:rPr>
                <w:rFonts w:asciiTheme="minorEastAsia" w:eastAsiaTheme="minorEastAsia" w:hAnsiTheme="minorEastAsia"/>
                <w:b/>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nil"/>
              <w:left w:val="single" w:sz="12" w:space="0" w:color="auto"/>
              <w:bottom w:val="single" w:sz="4"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 xml:space="preserve">年　　</w:t>
            </w: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bottom w:val="single" w:sz="4"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bottom w:val="single" w:sz="4"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bottom w:val="single" w:sz="4" w:space="0" w:color="auto"/>
              <w:right w:val="single" w:sz="12" w:space="0" w:color="auto"/>
            </w:tcBorders>
          </w:tcPr>
          <w:p w:rsidR="005C7686" w:rsidRPr="003002F6" w:rsidRDefault="005C7686" w:rsidP="00574798">
            <w:pPr>
              <w:widowControl/>
              <w:jc w:val="left"/>
              <w:rPr>
                <w:rFonts w:ascii="ＭＳ ゴシック" w:eastAsia="ＭＳ ゴシック" w:hAnsi="ＭＳ ゴシック"/>
                <w:b/>
                <w:color w:val="000000"/>
                <w:sz w:val="18"/>
                <w:szCs w:val="18"/>
              </w:rPr>
            </w:pPr>
          </w:p>
        </w:tc>
      </w:tr>
      <w:tr w:rsidR="005C7686" w:rsidTr="005C7686">
        <w:trPr>
          <w:trHeight w:val="70"/>
        </w:trPr>
        <w:tc>
          <w:tcPr>
            <w:tcW w:w="1418" w:type="dxa"/>
            <w:tcBorders>
              <w:top w:val="single" w:sz="4" w:space="0" w:color="auto"/>
              <w:left w:val="single" w:sz="12" w:space="0" w:color="auto"/>
              <w:bottom w:val="single" w:sz="12" w:space="0" w:color="auto"/>
            </w:tcBorders>
            <w:vAlign w:val="bottom"/>
          </w:tcPr>
          <w:p w:rsidR="005C7686" w:rsidRDefault="005C7686" w:rsidP="00574798">
            <w:pPr>
              <w:widowControl/>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年</w:t>
            </w:r>
          </w:p>
          <w:p w:rsidR="005C7686" w:rsidRPr="003002F6" w:rsidRDefault="005C7686" w:rsidP="00574798">
            <w:pPr>
              <w:widowControl/>
              <w:jc w:val="right"/>
              <w:rPr>
                <w:rFonts w:asciiTheme="minorEastAsia" w:eastAsiaTheme="minorEastAsia" w:hAnsiTheme="minorEastAsia"/>
                <w:b/>
                <w:color w:val="000000"/>
                <w:sz w:val="18"/>
                <w:szCs w:val="18"/>
              </w:rPr>
            </w:pPr>
            <w:r w:rsidRPr="003002F6">
              <w:rPr>
                <w:rFonts w:asciiTheme="minorEastAsia" w:eastAsiaTheme="minorEastAsia" w:hAnsiTheme="minorEastAsia" w:hint="eastAsia"/>
                <w:color w:val="000000"/>
                <w:sz w:val="18"/>
                <w:szCs w:val="18"/>
              </w:rPr>
              <w:t>月　　日</w:t>
            </w:r>
          </w:p>
        </w:tc>
        <w:tc>
          <w:tcPr>
            <w:tcW w:w="3260" w:type="dxa"/>
            <w:tcBorders>
              <w:top w:val="single" w:sz="4" w:space="0" w:color="auto"/>
              <w:bottom w:val="single" w:sz="12" w:space="0" w:color="auto"/>
            </w:tcBorders>
          </w:tcPr>
          <w:p w:rsidR="005C7686" w:rsidRPr="003002F6" w:rsidRDefault="005C7686" w:rsidP="00574798">
            <w:pPr>
              <w:widowControl/>
              <w:jc w:val="lef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職業紹介費・講習費・監査指導費</w:t>
            </w:r>
          </w:p>
          <w:p w:rsidR="005C7686" w:rsidRPr="003002F6" w:rsidRDefault="005C7686" w:rsidP="00574798">
            <w:pPr>
              <w:widowControl/>
              <w:jc w:val="lef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 xml:space="preserve">その他諸経費（　　　　　　　</w:t>
            </w:r>
            <w:r w:rsidRPr="003002F6">
              <w:rPr>
                <w:rFonts w:asciiTheme="minorEastAsia" w:eastAsiaTheme="minorEastAsia" w:hAnsiTheme="minorEastAsia" w:hint="eastAsia"/>
                <w:color w:val="000000"/>
                <w:sz w:val="18"/>
                <w:szCs w:val="18"/>
              </w:rPr>
              <w:t xml:space="preserve">　）</w:t>
            </w:r>
          </w:p>
        </w:tc>
        <w:tc>
          <w:tcPr>
            <w:tcW w:w="1843" w:type="dxa"/>
            <w:tcBorders>
              <w:top w:val="single" w:sz="4" w:space="0" w:color="auto"/>
              <w:bottom w:val="single" w:sz="12" w:space="0" w:color="auto"/>
            </w:tcBorders>
          </w:tcPr>
          <w:p w:rsidR="005C7686" w:rsidRPr="003002F6" w:rsidRDefault="005C7686" w:rsidP="00574798">
            <w:pPr>
              <w:widowControl/>
              <w:jc w:val="right"/>
              <w:rPr>
                <w:rFonts w:asciiTheme="minorEastAsia" w:eastAsiaTheme="minorEastAsia" w:hAnsiTheme="minorEastAsia"/>
                <w:color w:val="000000"/>
                <w:sz w:val="18"/>
                <w:szCs w:val="18"/>
              </w:rPr>
            </w:pPr>
          </w:p>
          <w:p w:rsidR="005C7686" w:rsidRPr="003002F6" w:rsidRDefault="005C7686" w:rsidP="00574798">
            <w:pPr>
              <w:widowControl/>
              <w:jc w:val="right"/>
              <w:rPr>
                <w:rFonts w:asciiTheme="minorEastAsia" w:eastAsiaTheme="minorEastAsia" w:hAnsiTheme="minorEastAsia"/>
                <w:color w:val="000000"/>
                <w:sz w:val="18"/>
                <w:szCs w:val="18"/>
              </w:rPr>
            </w:pPr>
            <w:r w:rsidRPr="003002F6">
              <w:rPr>
                <w:rFonts w:asciiTheme="minorEastAsia" w:eastAsiaTheme="minorEastAsia" w:hAnsiTheme="minorEastAsia" w:hint="eastAsia"/>
                <w:color w:val="000000"/>
                <w:sz w:val="18"/>
                <w:szCs w:val="18"/>
              </w:rPr>
              <w:t>円</w:t>
            </w:r>
          </w:p>
        </w:tc>
        <w:tc>
          <w:tcPr>
            <w:tcW w:w="3969" w:type="dxa"/>
            <w:tcBorders>
              <w:top w:val="single" w:sz="4" w:space="0" w:color="auto"/>
              <w:bottom w:val="single" w:sz="12" w:space="0" w:color="auto"/>
              <w:right w:val="single" w:sz="12" w:space="0" w:color="auto"/>
            </w:tcBorders>
          </w:tcPr>
          <w:p w:rsidR="005C7686" w:rsidRPr="003002F6" w:rsidRDefault="005C7686" w:rsidP="001D0955">
            <w:pPr>
              <w:widowControl/>
              <w:jc w:val="left"/>
              <w:rPr>
                <w:rFonts w:ascii="ＭＳ ゴシック" w:eastAsia="ＭＳ ゴシック" w:hAnsi="ＭＳ ゴシック"/>
                <w:b/>
                <w:color w:val="000000"/>
                <w:sz w:val="18"/>
                <w:szCs w:val="18"/>
              </w:rPr>
            </w:pPr>
          </w:p>
        </w:tc>
      </w:tr>
      <w:tr w:rsidR="005C7686" w:rsidTr="000C1831">
        <w:trPr>
          <w:trHeight w:val="636"/>
        </w:trPr>
        <w:tc>
          <w:tcPr>
            <w:tcW w:w="4678" w:type="dxa"/>
            <w:gridSpan w:val="2"/>
            <w:tcBorders>
              <w:top w:val="single" w:sz="12" w:space="0" w:color="auto"/>
              <w:left w:val="single" w:sz="12" w:space="0" w:color="auto"/>
              <w:bottom w:val="single" w:sz="12" w:space="0" w:color="auto"/>
            </w:tcBorders>
            <w:vAlign w:val="center"/>
          </w:tcPr>
          <w:p w:rsidR="005C7686" w:rsidRPr="003002F6" w:rsidRDefault="000C1831" w:rsidP="002E10E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合計</w:t>
            </w:r>
          </w:p>
        </w:tc>
        <w:tc>
          <w:tcPr>
            <w:tcW w:w="1843" w:type="dxa"/>
            <w:tcBorders>
              <w:top w:val="single" w:sz="12" w:space="0" w:color="auto"/>
              <w:bottom w:val="single" w:sz="12" w:space="0" w:color="auto"/>
            </w:tcBorders>
            <w:vAlign w:val="bottom"/>
          </w:tcPr>
          <w:p w:rsidR="005C7686" w:rsidRPr="003002F6" w:rsidRDefault="000C1831" w:rsidP="000C1831">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969" w:type="dxa"/>
            <w:tcBorders>
              <w:top w:val="single" w:sz="12" w:space="0" w:color="auto"/>
              <w:left w:val="single" w:sz="4" w:space="0" w:color="auto"/>
              <w:bottom w:val="single" w:sz="12" w:space="0" w:color="auto"/>
              <w:right w:val="single" w:sz="12" w:space="0" w:color="auto"/>
            </w:tcBorders>
          </w:tcPr>
          <w:p w:rsidR="005C7686" w:rsidRPr="003002F6" w:rsidRDefault="005C7686" w:rsidP="004C285F">
            <w:pPr>
              <w:rPr>
                <w:rFonts w:asciiTheme="minorEastAsia" w:eastAsiaTheme="minorEastAsia" w:hAnsiTheme="minorEastAsia"/>
                <w:b/>
                <w:color w:val="000000"/>
                <w:sz w:val="18"/>
                <w:szCs w:val="18"/>
              </w:rPr>
            </w:pPr>
          </w:p>
        </w:tc>
      </w:tr>
    </w:tbl>
    <w:p w:rsidR="002E10E4" w:rsidRPr="00DD0CC6" w:rsidRDefault="002E10E4" w:rsidP="002E10E4">
      <w:pPr>
        <w:spacing w:beforeLines="50" w:before="180" w:line="240" w:lineRule="exact"/>
        <w:rPr>
          <w:sz w:val="20"/>
        </w:rPr>
      </w:pPr>
      <w:r w:rsidRPr="00DD0CC6">
        <w:rPr>
          <w:rFonts w:hint="eastAsia"/>
          <w:sz w:val="20"/>
        </w:rPr>
        <w:t>（注意）</w:t>
      </w:r>
    </w:p>
    <w:p w:rsidR="005C7686" w:rsidRDefault="0009476D" w:rsidP="002E10E4">
      <w:pPr>
        <w:spacing w:line="240" w:lineRule="exact"/>
        <w:rPr>
          <w:sz w:val="20"/>
        </w:rPr>
      </w:pPr>
      <w:r>
        <w:rPr>
          <w:rFonts w:hint="eastAsia"/>
          <w:sz w:val="20"/>
        </w:rPr>
        <w:t xml:space="preserve">１　</w:t>
      </w:r>
      <w:r w:rsidR="005C7686">
        <w:rPr>
          <w:rFonts w:hint="eastAsia"/>
          <w:sz w:val="20"/>
        </w:rPr>
        <w:t>同日に複数の種類の監理費を</w:t>
      </w:r>
      <w:r w:rsidRPr="0009476D">
        <w:rPr>
          <w:rFonts w:hint="eastAsia"/>
          <w:sz w:val="20"/>
        </w:rPr>
        <w:t>支出</w:t>
      </w:r>
      <w:r w:rsidR="005C7686">
        <w:rPr>
          <w:rFonts w:hint="eastAsia"/>
          <w:sz w:val="20"/>
        </w:rPr>
        <w:t>した場合には、種類ごとに分けて記載すること。</w:t>
      </w:r>
    </w:p>
    <w:p w:rsidR="005C7686" w:rsidRDefault="0009476D" w:rsidP="00E50BC8">
      <w:pPr>
        <w:spacing w:line="240" w:lineRule="exact"/>
        <w:ind w:left="200" w:hangingChars="100" w:hanging="200"/>
        <w:rPr>
          <w:sz w:val="20"/>
        </w:rPr>
      </w:pPr>
      <w:r>
        <w:rPr>
          <w:rFonts w:hint="eastAsia"/>
          <w:sz w:val="20"/>
        </w:rPr>
        <w:t>２　④欄には、</w:t>
      </w:r>
      <w:r w:rsidRPr="0009476D">
        <w:rPr>
          <w:rFonts w:hint="eastAsia"/>
          <w:sz w:val="20"/>
        </w:rPr>
        <w:t>監理費の算出根拠となった人件費や交通費等</w:t>
      </w:r>
      <w:r>
        <w:rPr>
          <w:rFonts w:hint="eastAsia"/>
          <w:sz w:val="20"/>
        </w:rPr>
        <w:t>の内訳</w:t>
      </w:r>
      <w:r w:rsidRPr="0009476D">
        <w:rPr>
          <w:rFonts w:hint="eastAsia"/>
          <w:sz w:val="20"/>
        </w:rPr>
        <w:t>がわかるように記載</w:t>
      </w:r>
      <w:r>
        <w:rPr>
          <w:rFonts w:hint="eastAsia"/>
          <w:sz w:val="20"/>
        </w:rPr>
        <w:t>し、</w:t>
      </w:r>
      <w:r w:rsidR="00E50BC8" w:rsidRPr="00E50BC8">
        <w:rPr>
          <w:rFonts w:hint="eastAsia"/>
          <w:sz w:val="20"/>
        </w:rPr>
        <w:t>支出額</w:t>
      </w:r>
      <w:r w:rsidR="00E50BC8">
        <w:rPr>
          <w:rFonts w:hint="eastAsia"/>
          <w:sz w:val="20"/>
        </w:rPr>
        <w:t>が</w:t>
      </w:r>
      <w:r w:rsidR="00E50BC8" w:rsidRPr="00E50BC8">
        <w:rPr>
          <w:rFonts w:hint="eastAsia"/>
          <w:sz w:val="20"/>
        </w:rPr>
        <w:t>実費として適正なもの</w:t>
      </w:r>
      <w:r w:rsidR="00E50BC8">
        <w:rPr>
          <w:rFonts w:hint="eastAsia"/>
          <w:sz w:val="20"/>
        </w:rPr>
        <w:t>であることを明らかにするように記載すること。</w:t>
      </w:r>
    </w:p>
    <w:p w:rsidR="008F001B" w:rsidRDefault="008F001B" w:rsidP="008F001B">
      <w:pPr>
        <w:spacing w:line="240" w:lineRule="exact"/>
        <w:ind w:left="200" w:hangingChars="100" w:hanging="200"/>
        <w:rPr>
          <w:sz w:val="20"/>
        </w:rPr>
      </w:pPr>
      <w:r>
        <w:rPr>
          <w:rFonts w:hint="eastAsia"/>
          <w:sz w:val="20"/>
        </w:rPr>
        <w:t>３　監理費の支出を裏付ける領収書等の書類は、支出について説明を求められた際に速やかに提示ができるよう保存しておくこと。</w:t>
      </w:r>
    </w:p>
    <w:p w:rsidR="00B64164" w:rsidRPr="00C90AE4" w:rsidRDefault="00C90AE4" w:rsidP="00B90041">
      <w:pPr>
        <w:widowControl/>
        <w:jc w:val="left"/>
        <w:rPr>
          <w:sz w:val="24"/>
        </w:rPr>
      </w:pPr>
      <w:r w:rsidRPr="00C90AE4">
        <w:rPr>
          <w:rFonts w:hint="eastAsia"/>
          <w:sz w:val="24"/>
        </w:rPr>
        <w:lastRenderedPageBreak/>
        <w:t xml:space="preserve">２　</w:t>
      </w:r>
      <w:r w:rsidR="002E10E4">
        <w:rPr>
          <w:rFonts w:hint="eastAsia"/>
          <w:sz w:val="24"/>
        </w:rPr>
        <w:t>収支状況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E61ED6" w:rsidTr="0084138A">
        <w:trPr>
          <w:trHeight w:val="567"/>
        </w:trPr>
        <w:tc>
          <w:tcPr>
            <w:tcW w:w="3969" w:type="dxa"/>
            <w:gridSpan w:val="2"/>
            <w:tcBorders>
              <w:top w:val="single" w:sz="12" w:space="0" w:color="auto"/>
              <w:left w:val="single" w:sz="12" w:space="0" w:color="auto"/>
            </w:tcBorders>
            <w:vAlign w:val="center"/>
          </w:tcPr>
          <w:p w:rsidR="00E31A23" w:rsidRPr="00074EC9" w:rsidRDefault="000C1831" w:rsidP="001D0955">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①</w:t>
            </w:r>
            <w:r w:rsidR="00E31A23" w:rsidRPr="00074EC9">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074EC9" w:rsidRDefault="000C1831" w:rsidP="00E31A23">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②</w:t>
            </w:r>
            <w:r w:rsidR="00E31A23" w:rsidRPr="00074EC9">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074EC9" w:rsidRDefault="000C1831" w:rsidP="001D0955">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③</w:t>
            </w:r>
            <w:r w:rsidR="00E31A23" w:rsidRPr="00074EC9">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074EC9" w:rsidRDefault="000C1831" w:rsidP="001D0955">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④</w:t>
            </w:r>
            <w:r w:rsidR="00E31A23" w:rsidRPr="00074EC9">
              <w:rPr>
                <w:rFonts w:asciiTheme="minorEastAsia" w:eastAsiaTheme="minorEastAsia" w:hAnsiTheme="minorEastAsia" w:hint="eastAsia"/>
                <w:color w:val="000000"/>
                <w:sz w:val="18"/>
                <w:szCs w:val="18"/>
              </w:rPr>
              <w:t>備考</w:t>
            </w:r>
          </w:p>
        </w:tc>
      </w:tr>
      <w:tr w:rsidR="00E31A23" w:rsidTr="0084138A">
        <w:trPr>
          <w:trHeight w:val="430"/>
        </w:trPr>
        <w:tc>
          <w:tcPr>
            <w:tcW w:w="3969" w:type="dxa"/>
            <w:gridSpan w:val="2"/>
            <w:tcBorders>
              <w:top w:val="single" w:sz="12" w:space="0" w:color="auto"/>
              <w:left w:val="single" w:sz="12" w:space="0" w:color="auto"/>
            </w:tcBorders>
            <w:vAlign w:val="center"/>
          </w:tcPr>
          <w:p w:rsidR="00E31A23" w:rsidRPr="00E50BC8" w:rsidRDefault="00E50BC8" w:rsidP="00F8319A">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Ⅰ</w:t>
            </w:r>
            <w:r w:rsidRPr="00E50BC8">
              <w:rPr>
                <w:rFonts w:asciiTheme="minorEastAsia" w:eastAsiaTheme="minorEastAsia" w:hAnsiTheme="minorEastAsia" w:hint="eastAsia"/>
                <w:color w:val="000000"/>
                <w:sz w:val="18"/>
                <w:szCs w:val="18"/>
              </w:rPr>
              <w:t>総計</w:t>
            </w:r>
          </w:p>
        </w:tc>
        <w:tc>
          <w:tcPr>
            <w:tcW w:w="1560" w:type="dxa"/>
            <w:tcBorders>
              <w:top w:val="single" w:sz="12" w:space="0" w:color="auto"/>
              <w:left w:val="single" w:sz="4" w:space="0" w:color="auto"/>
            </w:tcBorders>
            <w:vAlign w:val="bottom"/>
          </w:tcPr>
          <w:p w:rsidR="00E31A23" w:rsidRPr="003002F6" w:rsidRDefault="00E31A23" w:rsidP="008C6B1C">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3002F6" w:rsidRDefault="00E31A23" w:rsidP="00F8319A">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3002F6" w:rsidRDefault="00E31A23" w:rsidP="00F8319A">
            <w:pPr>
              <w:widowControl/>
              <w:rPr>
                <w:rFonts w:ascii="ＭＳ ゴシック" w:eastAsia="ＭＳ ゴシック" w:hAnsi="ＭＳ ゴシック"/>
                <w:b/>
                <w:color w:val="000000"/>
                <w:sz w:val="18"/>
                <w:szCs w:val="18"/>
              </w:rPr>
            </w:pPr>
          </w:p>
        </w:tc>
      </w:tr>
      <w:tr w:rsidR="0084138A" w:rsidTr="0084138A">
        <w:trPr>
          <w:trHeight w:val="267"/>
        </w:trPr>
        <w:tc>
          <w:tcPr>
            <w:tcW w:w="1134" w:type="dxa"/>
            <w:vMerge w:val="restart"/>
            <w:tcBorders>
              <w:left w:val="single" w:sz="12" w:space="0" w:color="auto"/>
              <w:right w:val="single" w:sz="4" w:space="0" w:color="auto"/>
            </w:tcBorders>
            <w:vAlign w:val="center"/>
          </w:tcPr>
          <w:p w:rsidR="0084138A" w:rsidRPr="003002F6" w:rsidRDefault="0084138A" w:rsidP="00B80B58">
            <w:pPr>
              <w:widowControl/>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Ⅱ</w:t>
            </w:r>
            <w:r w:rsidRPr="003002F6">
              <w:rPr>
                <w:rFonts w:asciiTheme="minorEastAsia" w:eastAsiaTheme="minorEastAsia" w:hAnsiTheme="minorEastAsia" w:hint="eastAsia"/>
                <w:color w:val="000000"/>
                <w:sz w:val="18"/>
                <w:szCs w:val="18"/>
              </w:rPr>
              <w:t>職業紹介費</w:t>
            </w:r>
          </w:p>
        </w:tc>
        <w:tc>
          <w:tcPr>
            <w:tcW w:w="2835" w:type="dxa"/>
            <w:tcBorders>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計</w:t>
            </w:r>
          </w:p>
        </w:tc>
        <w:tc>
          <w:tcPr>
            <w:tcW w:w="1560" w:type="dxa"/>
            <w:tcBorders>
              <w:top w:val="single" w:sz="4" w:space="0" w:color="auto"/>
              <w:left w:val="single" w:sz="4" w:space="0" w:color="auto"/>
            </w:tcBorders>
            <w:vAlign w:val="bottom"/>
          </w:tcPr>
          <w:p w:rsidR="0084138A" w:rsidRPr="003002F6" w:rsidRDefault="0084138A" w:rsidP="008C6B1C">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3002F6" w:rsidRDefault="0084138A" w:rsidP="00F8319A">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3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人件費</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8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交通費</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6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外国の送出機関へ支払う費用</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9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その他（　　　　　　　　）</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222"/>
        </w:trPr>
        <w:tc>
          <w:tcPr>
            <w:tcW w:w="1134" w:type="dxa"/>
            <w:vMerge w:val="restart"/>
            <w:tcBorders>
              <w:left w:val="single" w:sz="12" w:space="0" w:color="auto"/>
              <w:right w:val="single" w:sz="4" w:space="0" w:color="auto"/>
            </w:tcBorders>
            <w:vAlign w:val="center"/>
          </w:tcPr>
          <w:p w:rsidR="0084138A" w:rsidRPr="003002F6" w:rsidRDefault="0084138A" w:rsidP="00B80B58">
            <w:pPr>
              <w:widowControl/>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Ⅲ</w:t>
            </w:r>
            <w:r w:rsidRPr="003002F6">
              <w:rPr>
                <w:rFonts w:asciiTheme="minorEastAsia" w:eastAsiaTheme="minorEastAsia" w:hAnsiTheme="minorEastAsia" w:hint="eastAsia"/>
                <w:color w:val="000000"/>
                <w:sz w:val="18"/>
                <w:szCs w:val="18"/>
              </w:rPr>
              <w:t>講習費</w:t>
            </w:r>
          </w:p>
        </w:tc>
        <w:tc>
          <w:tcPr>
            <w:tcW w:w="2835" w:type="dxa"/>
            <w:tcBorders>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計</w:t>
            </w:r>
          </w:p>
        </w:tc>
        <w:tc>
          <w:tcPr>
            <w:tcW w:w="1560" w:type="dxa"/>
            <w:tcBorders>
              <w:top w:val="nil"/>
              <w:left w:val="single" w:sz="4" w:space="0" w:color="auto"/>
            </w:tcBorders>
            <w:vAlign w:val="bottom"/>
          </w:tcPr>
          <w:p w:rsidR="0084138A" w:rsidRPr="003002F6" w:rsidRDefault="0084138A" w:rsidP="008C6B1C">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3002F6" w:rsidRDefault="0084138A" w:rsidP="00F8319A">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5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施設使用料</w:t>
            </w:r>
          </w:p>
        </w:tc>
        <w:tc>
          <w:tcPr>
            <w:tcW w:w="1560"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8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6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教材費</w:t>
            </w:r>
          </w:p>
        </w:tc>
        <w:tc>
          <w:tcPr>
            <w:tcW w:w="1560"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8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6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その他（　　　　　　　　）</w:t>
            </w:r>
          </w:p>
        </w:tc>
        <w:tc>
          <w:tcPr>
            <w:tcW w:w="1560"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3002F6" w:rsidRDefault="0084138A" w:rsidP="00B80B58">
            <w:pPr>
              <w:widowControl/>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Ⅳ</w:t>
            </w:r>
            <w:r w:rsidRPr="003002F6">
              <w:rPr>
                <w:rFonts w:asciiTheme="minorEastAsia" w:eastAsiaTheme="minorEastAsia" w:hAnsiTheme="minorEastAsia" w:hint="eastAsia"/>
                <w:color w:val="000000"/>
                <w:sz w:val="18"/>
                <w:szCs w:val="18"/>
              </w:rPr>
              <w:t>監査指導費</w:t>
            </w: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計</w:t>
            </w:r>
          </w:p>
        </w:tc>
        <w:tc>
          <w:tcPr>
            <w:tcW w:w="1560" w:type="dxa"/>
            <w:tcBorders>
              <w:left w:val="single" w:sz="4" w:space="0" w:color="auto"/>
            </w:tcBorders>
            <w:vAlign w:val="bottom"/>
          </w:tcPr>
          <w:p w:rsidR="0084138A" w:rsidRPr="003002F6" w:rsidRDefault="0084138A" w:rsidP="008C6B1C">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F8319A">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5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人件費</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19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交通費</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EF5C97">
        <w:trPr>
          <w:trHeight w:val="30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その他（　　　　）</w:t>
            </w:r>
          </w:p>
        </w:tc>
        <w:tc>
          <w:tcPr>
            <w:tcW w:w="1560"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EF725B">
        <w:trPr>
          <w:trHeight w:val="225"/>
        </w:trPr>
        <w:tc>
          <w:tcPr>
            <w:tcW w:w="1134" w:type="dxa"/>
            <w:vMerge w:val="restart"/>
            <w:tcBorders>
              <w:top w:val="nil"/>
              <w:left w:val="single" w:sz="12" w:space="0" w:color="auto"/>
              <w:right w:val="single" w:sz="4" w:space="0" w:color="auto"/>
            </w:tcBorders>
            <w:vAlign w:val="center"/>
          </w:tcPr>
          <w:p w:rsidR="0084138A" w:rsidRPr="003002F6" w:rsidRDefault="0084138A" w:rsidP="00B80B58">
            <w:pPr>
              <w:widowControl/>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計</w:t>
            </w:r>
          </w:p>
        </w:tc>
        <w:tc>
          <w:tcPr>
            <w:tcW w:w="1560" w:type="dxa"/>
            <w:tcBorders>
              <w:bottom w:val="single" w:sz="4" w:space="0" w:color="auto"/>
            </w:tcBorders>
            <w:vAlign w:val="bottom"/>
          </w:tcPr>
          <w:p w:rsidR="0084138A" w:rsidRPr="003002F6" w:rsidRDefault="0084138A" w:rsidP="008C6B1C">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3002F6" w:rsidRDefault="0084138A" w:rsidP="00F8319A">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F17425">
        <w:trPr>
          <w:trHeight w:val="195"/>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 xml:space="preserve">（　　　　　　　　</w:t>
            </w:r>
            <w:r>
              <w:rPr>
                <w:rFonts w:hint="eastAsia"/>
                <w:sz w:val="20"/>
                <w:szCs w:val="20"/>
              </w:rPr>
              <w:t xml:space="preserve">　　</w:t>
            </w:r>
            <w:r w:rsidRPr="0084138A">
              <w:rPr>
                <w:rFonts w:hint="eastAsia"/>
                <w:sz w:val="20"/>
                <w:szCs w:val="20"/>
              </w:rPr>
              <w:t xml:space="preserve">　）</w:t>
            </w:r>
          </w:p>
        </w:tc>
        <w:tc>
          <w:tcPr>
            <w:tcW w:w="1560" w:type="dxa"/>
            <w:tcBorders>
              <w:top w:val="single" w:sz="4" w:space="0" w:color="auto"/>
              <w:bottom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EF6232">
        <w:trPr>
          <w:trHeight w:val="90"/>
        </w:trPr>
        <w:tc>
          <w:tcPr>
            <w:tcW w:w="1134" w:type="dxa"/>
            <w:vMerge/>
            <w:tcBorders>
              <w:left w:val="single" w:sz="12"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 xml:space="preserve">（　　　　　　　</w:t>
            </w:r>
            <w:r>
              <w:rPr>
                <w:rFonts w:hint="eastAsia"/>
                <w:sz w:val="20"/>
                <w:szCs w:val="20"/>
              </w:rPr>
              <w:t xml:space="preserve">　　</w:t>
            </w:r>
            <w:r w:rsidRPr="0084138A">
              <w:rPr>
                <w:rFonts w:hint="eastAsia"/>
                <w:sz w:val="20"/>
                <w:szCs w:val="20"/>
              </w:rPr>
              <w:t xml:space="preserve">　　）</w:t>
            </w:r>
          </w:p>
        </w:tc>
        <w:tc>
          <w:tcPr>
            <w:tcW w:w="1560" w:type="dxa"/>
            <w:tcBorders>
              <w:top w:val="single" w:sz="4" w:space="0" w:color="auto"/>
              <w:bottom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3002F6" w:rsidRDefault="0084138A" w:rsidP="0084138A">
            <w:pPr>
              <w:widowControl/>
              <w:rPr>
                <w:rFonts w:asciiTheme="minorEastAsia" w:eastAsiaTheme="minorEastAsia" w:hAnsiTheme="minorEastAsia"/>
                <w:b/>
                <w:color w:val="000000"/>
                <w:sz w:val="18"/>
                <w:szCs w:val="18"/>
              </w:rPr>
            </w:pPr>
            <w:r w:rsidRPr="0084138A">
              <w:rPr>
                <w:rFonts w:hint="eastAsia"/>
                <w:sz w:val="20"/>
                <w:szCs w:val="20"/>
              </w:rPr>
              <w:t xml:space="preserve">（　　　　　　</w:t>
            </w:r>
            <w:r>
              <w:rPr>
                <w:rFonts w:hint="eastAsia"/>
                <w:sz w:val="20"/>
                <w:szCs w:val="20"/>
              </w:rPr>
              <w:t xml:space="preserve">　　</w:t>
            </w:r>
            <w:r w:rsidRPr="0084138A">
              <w:rPr>
                <w:rFonts w:hint="eastAsia"/>
                <w:sz w:val="20"/>
                <w:szCs w:val="20"/>
              </w:rPr>
              <w:t xml:space="preserve">　　　）</w:t>
            </w:r>
          </w:p>
        </w:tc>
        <w:tc>
          <w:tcPr>
            <w:tcW w:w="1560" w:type="dxa"/>
            <w:tcBorders>
              <w:top w:val="single" w:sz="4" w:space="0" w:color="auto"/>
              <w:bottom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3002F6" w:rsidRDefault="0084138A" w:rsidP="00B80B58">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3002F6" w:rsidRDefault="0084138A" w:rsidP="00F8319A">
            <w:pPr>
              <w:widowControl/>
              <w:rPr>
                <w:rFonts w:ascii="ＭＳ ゴシック" w:eastAsia="ＭＳ ゴシック" w:hAnsi="ＭＳ ゴシック"/>
                <w:b/>
                <w:color w:val="000000"/>
                <w:sz w:val="18"/>
                <w:szCs w:val="18"/>
              </w:rPr>
            </w:pPr>
          </w:p>
        </w:tc>
      </w:tr>
      <w:tr w:rsidR="0084138A" w:rsidTr="0084138A">
        <w:trPr>
          <w:trHeight w:val="567"/>
        </w:trPr>
        <w:tc>
          <w:tcPr>
            <w:tcW w:w="3969" w:type="dxa"/>
            <w:gridSpan w:val="2"/>
            <w:tcBorders>
              <w:top w:val="single" w:sz="12" w:space="0" w:color="auto"/>
              <w:left w:val="single" w:sz="12" w:space="0" w:color="auto"/>
              <w:bottom w:val="single" w:sz="12" w:space="0" w:color="auto"/>
            </w:tcBorders>
            <w:vAlign w:val="center"/>
          </w:tcPr>
          <w:p w:rsidR="0084138A" w:rsidRPr="003002F6" w:rsidRDefault="0084138A" w:rsidP="00F8319A">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合計</w:t>
            </w:r>
          </w:p>
        </w:tc>
        <w:tc>
          <w:tcPr>
            <w:tcW w:w="1560" w:type="dxa"/>
            <w:tcBorders>
              <w:top w:val="single" w:sz="12" w:space="0" w:color="auto"/>
              <w:bottom w:val="single" w:sz="12" w:space="0" w:color="auto"/>
              <w:right w:val="single" w:sz="4" w:space="0" w:color="auto"/>
            </w:tcBorders>
            <w:vAlign w:val="bottom"/>
          </w:tcPr>
          <w:p w:rsidR="0084138A" w:rsidRPr="003002F6" w:rsidRDefault="0084138A" w:rsidP="008C6B1C">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1701" w:type="dxa"/>
            <w:tcBorders>
              <w:top w:val="single" w:sz="12" w:space="0" w:color="auto"/>
              <w:bottom w:val="single" w:sz="12" w:space="0" w:color="auto"/>
              <w:right w:val="single" w:sz="4" w:space="0" w:color="auto"/>
            </w:tcBorders>
            <w:vAlign w:val="bottom"/>
          </w:tcPr>
          <w:p w:rsidR="0084138A" w:rsidRPr="003002F6" w:rsidRDefault="0084138A" w:rsidP="00F8319A">
            <w:pPr>
              <w:jc w:val="righ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bottom w:val="single" w:sz="12" w:space="0" w:color="auto"/>
              <w:right w:val="single" w:sz="12" w:space="0" w:color="auto"/>
            </w:tcBorders>
          </w:tcPr>
          <w:p w:rsidR="0084138A" w:rsidRPr="003002F6" w:rsidRDefault="0084138A" w:rsidP="001D0955">
            <w:pPr>
              <w:rPr>
                <w:rFonts w:asciiTheme="minorEastAsia" w:eastAsiaTheme="minorEastAsia" w:hAnsiTheme="minorEastAsia"/>
                <w:b/>
                <w:color w:val="000000"/>
                <w:sz w:val="18"/>
                <w:szCs w:val="18"/>
              </w:rPr>
            </w:pPr>
          </w:p>
        </w:tc>
      </w:tr>
    </w:tbl>
    <w:p w:rsidR="00E61ED6" w:rsidRDefault="00E61ED6" w:rsidP="00EE3F86">
      <w:pPr>
        <w:spacing w:beforeLines="50" w:before="180" w:line="240" w:lineRule="exact"/>
        <w:rPr>
          <w:sz w:val="20"/>
        </w:rPr>
      </w:pPr>
      <w:r w:rsidRPr="00DD0CC6">
        <w:rPr>
          <w:rFonts w:hint="eastAsia"/>
          <w:sz w:val="20"/>
        </w:rPr>
        <w:t>（注意）</w:t>
      </w:r>
    </w:p>
    <w:p w:rsidR="008F001B" w:rsidRDefault="008F001B" w:rsidP="008F001B">
      <w:pPr>
        <w:spacing w:line="240" w:lineRule="exact"/>
        <w:ind w:left="200" w:hangingChars="100" w:hanging="200"/>
        <w:rPr>
          <w:sz w:val="20"/>
        </w:rPr>
      </w:pPr>
      <w:r>
        <w:rPr>
          <w:rFonts w:hint="eastAsia"/>
          <w:sz w:val="20"/>
        </w:rPr>
        <w:t xml:space="preserve">１　</w:t>
      </w:r>
      <w:r w:rsidRPr="008F001B">
        <w:rPr>
          <w:rFonts w:hint="eastAsia"/>
          <w:sz w:val="20"/>
        </w:rPr>
        <w:t>監理費の額については、職業紹介費、講習費、監査指導費及びその他諸経費のいずれの種類についても、規則第</w:t>
      </w:r>
      <w:r>
        <w:rPr>
          <w:rFonts w:hint="eastAsia"/>
          <w:sz w:val="20"/>
        </w:rPr>
        <w:t>39</w:t>
      </w:r>
      <w:r w:rsidRPr="008F001B">
        <w:rPr>
          <w:rFonts w:hint="eastAsia"/>
          <w:sz w:val="20"/>
        </w:rPr>
        <w:t>条において実費に限る旨が規定されて</w:t>
      </w:r>
      <w:r>
        <w:rPr>
          <w:rFonts w:hint="eastAsia"/>
          <w:sz w:val="20"/>
        </w:rPr>
        <w:t>いるため、</w:t>
      </w:r>
      <w:r w:rsidR="002034F8">
        <w:rPr>
          <w:rFonts w:hint="eastAsia"/>
          <w:sz w:val="20"/>
        </w:rPr>
        <w:t>特段の理由がない限り、</w:t>
      </w:r>
      <w:bookmarkStart w:id="0" w:name="_GoBack"/>
      <w:bookmarkEnd w:id="0"/>
      <w:r w:rsidRPr="008F001B">
        <w:rPr>
          <w:rFonts w:hint="eastAsia"/>
          <w:sz w:val="20"/>
        </w:rPr>
        <w:t>徴収額</w:t>
      </w:r>
      <w:r>
        <w:rPr>
          <w:rFonts w:hint="eastAsia"/>
          <w:sz w:val="20"/>
        </w:rPr>
        <w:t>と</w:t>
      </w:r>
      <w:r w:rsidRPr="008F001B">
        <w:rPr>
          <w:rFonts w:hint="eastAsia"/>
          <w:sz w:val="20"/>
        </w:rPr>
        <w:t>支出額</w:t>
      </w:r>
      <w:r w:rsidR="00EE6969">
        <w:rPr>
          <w:rFonts w:hint="eastAsia"/>
          <w:sz w:val="20"/>
        </w:rPr>
        <w:t>が一致することが原則であることに留意すること。</w:t>
      </w:r>
    </w:p>
    <w:p w:rsidR="008F001B" w:rsidRDefault="008F001B" w:rsidP="008F001B">
      <w:pPr>
        <w:spacing w:line="240" w:lineRule="exact"/>
        <w:ind w:left="200" w:hangingChars="100" w:hanging="200"/>
        <w:rPr>
          <w:sz w:val="20"/>
        </w:rPr>
      </w:pPr>
      <w:r>
        <w:rPr>
          <w:rFonts w:hint="eastAsia"/>
          <w:sz w:val="20"/>
        </w:rPr>
        <w:t xml:space="preserve">２　</w:t>
      </w:r>
      <w:r w:rsidRPr="008F001B">
        <w:rPr>
          <w:rFonts w:hint="eastAsia"/>
          <w:sz w:val="20"/>
        </w:rPr>
        <w:t>実費については</w:t>
      </w:r>
      <w:r w:rsidR="00EE6969">
        <w:rPr>
          <w:rFonts w:hint="eastAsia"/>
          <w:sz w:val="20"/>
        </w:rPr>
        <w:t>監理団体の</w:t>
      </w:r>
      <w:r w:rsidRPr="008F001B">
        <w:rPr>
          <w:rFonts w:hint="eastAsia"/>
          <w:sz w:val="20"/>
        </w:rPr>
        <w:t>決算等により事後的に確定する部分もあ</w:t>
      </w:r>
      <w:r>
        <w:rPr>
          <w:rFonts w:hint="eastAsia"/>
          <w:sz w:val="20"/>
        </w:rPr>
        <w:t>る</w:t>
      </w:r>
      <w:r w:rsidR="00EE6969">
        <w:rPr>
          <w:rFonts w:hint="eastAsia"/>
          <w:sz w:val="20"/>
        </w:rPr>
        <w:t>ため</w:t>
      </w:r>
      <w:r>
        <w:rPr>
          <w:rFonts w:hint="eastAsia"/>
          <w:sz w:val="20"/>
        </w:rPr>
        <w:t>、</w:t>
      </w:r>
      <w:r w:rsidR="00EE6969">
        <w:rPr>
          <w:rFonts w:hint="eastAsia"/>
          <w:sz w:val="20"/>
        </w:rPr>
        <w:t>監理費</w:t>
      </w:r>
      <w:r>
        <w:rPr>
          <w:rFonts w:hint="eastAsia"/>
          <w:sz w:val="20"/>
        </w:rPr>
        <w:t>管理簿の</w:t>
      </w:r>
      <w:r w:rsidR="00EE6969" w:rsidRPr="00EE6969">
        <w:rPr>
          <w:rFonts w:hint="eastAsia"/>
          <w:sz w:val="20"/>
        </w:rPr>
        <w:t>対象期間</w:t>
      </w:r>
      <w:r w:rsidR="00EE6969">
        <w:rPr>
          <w:rFonts w:hint="eastAsia"/>
          <w:sz w:val="20"/>
        </w:rPr>
        <w:t>と監理団体の決算等の対象期間を可能な限り一致させるようにし、</w:t>
      </w:r>
      <w:r w:rsidRPr="008F001B">
        <w:rPr>
          <w:rFonts w:hint="eastAsia"/>
          <w:sz w:val="20"/>
        </w:rPr>
        <w:t>収支状況</w:t>
      </w:r>
      <w:r>
        <w:rPr>
          <w:rFonts w:hint="eastAsia"/>
          <w:sz w:val="20"/>
        </w:rPr>
        <w:t>については</w:t>
      </w:r>
      <w:r w:rsidRPr="008F001B">
        <w:rPr>
          <w:rFonts w:hint="eastAsia"/>
          <w:sz w:val="20"/>
        </w:rPr>
        <w:t>対象期間</w:t>
      </w:r>
      <w:r>
        <w:rPr>
          <w:rFonts w:hint="eastAsia"/>
          <w:sz w:val="20"/>
        </w:rPr>
        <w:t>の満了後速やかに</w:t>
      </w:r>
      <w:r w:rsidR="00EE6969">
        <w:rPr>
          <w:rFonts w:hint="eastAsia"/>
          <w:sz w:val="20"/>
        </w:rPr>
        <w:t>記載</w:t>
      </w:r>
      <w:r>
        <w:rPr>
          <w:rFonts w:hint="eastAsia"/>
          <w:sz w:val="20"/>
        </w:rPr>
        <w:t>を行うこと。</w:t>
      </w:r>
    </w:p>
    <w:p w:rsidR="008F001B" w:rsidRPr="00DD0CC6" w:rsidRDefault="008F001B" w:rsidP="008F001B">
      <w:pPr>
        <w:spacing w:line="240" w:lineRule="exact"/>
        <w:rPr>
          <w:sz w:val="20"/>
        </w:rPr>
      </w:pPr>
    </w:p>
    <w:sectPr w:rsidR="008F001B" w:rsidRPr="00DD0CC6"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66" w:rsidRDefault="008D4666" w:rsidP="00B11BB1">
      <w:r>
        <w:separator/>
      </w:r>
    </w:p>
  </w:endnote>
  <w:endnote w:type="continuationSeparator" w:id="0">
    <w:p w:rsidR="008D4666" w:rsidRDefault="008D466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66" w:rsidRDefault="008D4666" w:rsidP="00B11BB1">
      <w:r>
        <w:separator/>
      </w:r>
    </w:p>
  </w:footnote>
  <w:footnote w:type="continuationSeparator" w:id="0">
    <w:p w:rsidR="008D4666" w:rsidRDefault="008D466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113453"/>
    <w:rsid w:val="00151C5B"/>
    <w:rsid w:val="001626AD"/>
    <w:rsid w:val="0019237F"/>
    <w:rsid w:val="001E6B30"/>
    <w:rsid w:val="002034F8"/>
    <w:rsid w:val="00214807"/>
    <w:rsid w:val="00292A75"/>
    <w:rsid w:val="002E10E4"/>
    <w:rsid w:val="003002F6"/>
    <w:rsid w:val="00350634"/>
    <w:rsid w:val="00391BF8"/>
    <w:rsid w:val="003B089E"/>
    <w:rsid w:val="004634A8"/>
    <w:rsid w:val="004669A1"/>
    <w:rsid w:val="00493D27"/>
    <w:rsid w:val="004C285F"/>
    <w:rsid w:val="004E049D"/>
    <w:rsid w:val="0051690D"/>
    <w:rsid w:val="00523DC9"/>
    <w:rsid w:val="00552F89"/>
    <w:rsid w:val="00555204"/>
    <w:rsid w:val="005938AA"/>
    <w:rsid w:val="005A1B84"/>
    <w:rsid w:val="005B007A"/>
    <w:rsid w:val="005B2C43"/>
    <w:rsid w:val="005C7686"/>
    <w:rsid w:val="005E408C"/>
    <w:rsid w:val="00614050"/>
    <w:rsid w:val="006600E0"/>
    <w:rsid w:val="00664DC8"/>
    <w:rsid w:val="00666CA0"/>
    <w:rsid w:val="0067383A"/>
    <w:rsid w:val="006A2F0F"/>
    <w:rsid w:val="006E6715"/>
    <w:rsid w:val="00775D75"/>
    <w:rsid w:val="00777F63"/>
    <w:rsid w:val="00780A90"/>
    <w:rsid w:val="007E7288"/>
    <w:rsid w:val="0084138A"/>
    <w:rsid w:val="00847133"/>
    <w:rsid w:val="00887D22"/>
    <w:rsid w:val="008B0731"/>
    <w:rsid w:val="008D4666"/>
    <w:rsid w:val="008F001B"/>
    <w:rsid w:val="0097702F"/>
    <w:rsid w:val="009A66B3"/>
    <w:rsid w:val="009E6600"/>
    <w:rsid w:val="00A317ED"/>
    <w:rsid w:val="00A41F2D"/>
    <w:rsid w:val="00A60B69"/>
    <w:rsid w:val="00A82B56"/>
    <w:rsid w:val="00AE3311"/>
    <w:rsid w:val="00B01737"/>
    <w:rsid w:val="00B11BB1"/>
    <w:rsid w:val="00B60E13"/>
    <w:rsid w:val="00B624AC"/>
    <w:rsid w:val="00B64164"/>
    <w:rsid w:val="00B733DB"/>
    <w:rsid w:val="00B73956"/>
    <w:rsid w:val="00B90041"/>
    <w:rsid w:val="00BB1E3E"/>
    <w:rsid w:val="00BD61EA"/>
    <w:rsid w:val="00BF58EF"/>
    <w:rsid w:val="00C60570"/>
    <w:rsid w:val="00C90AE4"/>
    <w:rsid w:val="00CA251B"/>
    <w:rsid w:val="00CD2220"/>
    <w:rsid w:val="00D04801"/>
    <w:rsid w:val="00D32CFC"/>
    <w:rsid w:val="00D56722"/>
    <w:rsid w:val="00D82B0D"/>
    <w:rsid w:val="00E169C1"/>
    <w:rsid w:val="00E31A23"/>
    <w:rsid w:val="00E50BC8"/>
    <w:rsid w:val="00E609F1"/>
    <w:rsid w:val="00E61ED6"/>
    <w:rsid w:val="00EC5B91"/>
    <w:rsid w:val="00ED1D0B"/>
    <w:rsid w:val="00EE3F86"/>
    <w:rsid w:val="00EE6969"/>
    <w:rsid w:val="00F74A3A"/>
    <w:rsid w:val="00F76FCF"/>
    <w:rsid w:val="00F8319A"/>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D668-9F5B-4D56-942B-8D32F25D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厚生労働省ネットワークシステム</cp:lastModifiedBy>
  <cp:revision>39</cp:revision>
  <cp:lastPrinted>2016-12-15T08:57:00Z</cp:lastPrinted>
  <dcterms:created xsi:type="dcterms:W3CDTF">2016-08-04T11:40:00Z</dcterms:created>
  <dcterms:modified xsi:type="dcterms:W3CDTF">2017-03-23T13:58:00Z</dcterms:modified>
</cp:coreProperties>
</file>