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B044E" w14:textId="77777777" w:rsidR="0040205D" w:rsidRPr="00ED52F9" w:rsidRDefault="0040205D" w:rsidP="0040205D">
      <w:pPr>
        <w:rPr>
          <w:rFonts w:asciiTheme="majorBidi" w:hAnsiTheme="majorBidi" w:cstheme="majorBidi"/>
          <w:color w:val="000000"/>
          <w:lang w:eastAsia="zh-CN"/>
        </w:rPr>
      </w:pPr>
      <w:r w:rsidRPr="00ED52F9">
        <w:rPr>
          <w:rFonts w:asciiTheme="majorBidi" w:hAnsiTheme="majorBidi" w:cstheme="majorBidi"/>
          <w:lang w:val="zh-CN" w:eastAsia="zh-CN" w:bidi="zh-CN"/>
        </w:rPr>
        <w:t>参考様式第１</w:t>
      </w:r>
      <w:r w:rsidRPr="00ED52F9">
        <w:rPr>
          <w:rFonts w:asciiTheme="majorBidi" w:hAnsiTheme="majorBidi" w:cstheme="majorBidi"/>
          <w:lang w:val="zh-CN" w:eastAsia="zh-CN" w:bidi="zh-CN"/>
        </w:rPr>
        <w:t>-27</w:t>
      </w:r>
      <w:r w:rsidRPr="00ED52F9">
        <w:rPr>
          <w:rFonts w:asciiTheme="majorBidi" w:hAnsiTheme="majorBidi" w:cstheme="majorBidi"/>
          <w:lang w:val="zh-CN" w:eastAsia="zh-CN" w:bidi="zh-CN"/>
        </w:rPr>
        <w:t>号</w:t>
      </w:r>
      <w:r w:rsidRPr="00ED52F9">
        <w:rPr>
          <w:rFonts w:asciiTheme="majorBidi" w:hAnsiTheme="majorBidi" w:cstheme="majorBidi"/>
          <w:lang w:val="zh-CN" w:eastAsia="zh-CN" w:bidi="zh-CN"/>
        </w:rPr>
        <w:t xml:space="preserve"> </w:t>
      </w:r>
      <w:r w:rsidRPr="00ED52F9">
        <w:rPr>
          <w:rFonts w:asciiTheme="majorBidi" w:hAnsiTheme="majorBidi" w:cstheme="majorBidi"/>
          <w:lang w:val="zh-CN" w:eastAsia="zh-CN" w:bidi="zh-CN"/>
        </w:rPr>
        <w:t xml:space="preserve">　　　　　</w:t>
      </w:r>
      <w:r w:rsidRPr="00ED52F9">
        <w:rPr>
          <w:rFonts w:asciiTheme="majorBidi" w:hAnsiTheme="majorBidi" w:cstheme="majorBidi"/>
          <w:lang w:val="zh-CN" w:eastAsia="zh-CN" w:bidi="zh-CN"/>
        </w:rPr>
        <w:t xml:space="preserve">                             </w:t>
      </w:r>
      <w:r w:rsidRPr="00ED52F9">
        <w:rPr>
          <w:rFonts w:asciiTheme="majorBidi" w:hAnsiTheme="majorBidi" w:cstheme="majorBidi"/>
          <w:lang w:val="zh-CN" w:eastAsia="zh-CN" w:bidi="zh-CN"/>
        </w:rPr>
        <w:t xml:space="preserve">　　　　　　　　　（日本産業規格Ａ列４）</w:t>
      </w:r>
    </w:p>
    <w:p w14:paraId="7418A201" w14:textId="14C38527" w:rsidR="00AC621D" w:rsidRPr="00ED52F9" w:rsidRDefault="00CD7E3F" w:rsidP="00572293">
      <w:pPr>
        <w:tabs>
          <w:tab w:val="right" w:pos="10204"/>
        </w:tabs>
        <w:rPr>
          <w:rFonts w:asciiTheme="majorBidi" w:hAnsiTheme="majorBidi" w:cstheme="majorBidi"/>
          <w:color w:val="000000"/>
          <w:lang w:eastAsia="zh-CN"/>
        </w:rPr>
      </w:pPr>
      <w:r w:rsidRPr="00ED52F9">
        <w:rPr>
          <w:rFonts w:asciiTheme="majorBidi" w:hAnsiTheme="majorBidi" w:cstheme="majorBidi"/>
          <w:lang w:bidi="en-US"/>
        </w:rPr>
        <w:t>Reference Form 1-27</w:t>
      </w:r>
      <w:r w:rsidRPr="00ED52F9">
        <w:rPr>
          <w:rFonts w:asciiTheme="majorBidi" w:hAnsiTheme="majorBidi" w:cstheme="majorBidi"/>
          <w:lang w:bidi="en-US"/>
        </w:rPr>
        <w:tab/>
        <w:t>(Japanese Industrial Standards A4 format)</w:t>
      </w:r>
    </w:p>
    <w:p w14:paraId="700BFCE5" w14:textId="77777777" w:rsidR="00AC621D" w:rsidRPr="00ED52F9" w:rsidRDefault="00AC621D" w:rsidP="000B5D07">
      <w:pPr>
        <w:jc w:val="center"/>
        <w:rPr>
          <w:rFonts w:asciiTheme="majorBidi" w:hAnsiTheme="majorBidi" w:cstheme="majorBidi"/>
          <w:color w:val="000000"/>
          <w:kern w:val="0"/>
          <w:sz w:val="24"/>
          <w:lang w:eastAsia="zh-CN"/>
        </w:rPr>
      </w:pPr>
    </w:p>
    <w:p w14:paraId="04F238F4" w14:textId="77777777" w:rsidR="0040205D" w:rsidRPr="00ED52F9" w:rsidRDefault="0040205D" w:rsidP="0040205D">
      <w:pPr>
        <w:jc w:val="center"/>
        <w:rPr>
          <w:rFonts w:asciiTheme="majorBidi" w:hAnsiTheme="majorBidi" w:cstheme="majorBidi"/>
          <w:color w:val="000000"/>
          <w:kern w:val="0"/>
          <w:sz w:val="28"/>
          <w:szCs w:val="28"/>
        </w:rPr>
      </w:pPr>
      <w:r w:rsidRPr="00ED52F9">
        <w:rPr>
          <w:rFonts w:asciiTheme="majorBidi" w:hAnsiTheme="majorBidi" w:cstheme="majorBidi"/>
          <w:kern w:val="0"/>
          <w:sz w:val="28"/>
          <w:szCs w:val="28"/>
        </w:rPr>
        <w:t>妊娠等に関連した育成就労期間満了前の帰国についての申告書</w:t>
      </w:r>
    </w:p>
    <w:p w14:paraId="16F1BE3A" w14:textId="7E67A7ED" w:rsidR="00AC621D" w:rsidRPr="00ED52F9" w:rsidRDefault="00536326" w:rsidP="000B5D07">
      <w:pPr>
        <w:jc w:val="center"/>
        <w:rPr>
          <w:rFonts w:asciiTheme="majorBidi" w:hAnsiTheme="majorBidi" w:cstheme="majorBidi"/>
          <w:color w:val="000000"/>
          <w:kern w:val="0"/>
          <w:sz w:val="28"/>
          <w:szCs w:val="28"/>
        </w:rPr>
      </w:pPr>
      <w:r w:rsidRPr="00ED52F9">
        <w:rPr>
          <w:rFonts w:asciiTheme="majorBidi" w:hAnsiTheme="majorBidi" w:cstheme="majorBidi"/>
          <w:kern w:val="0"/>
          <w:sz w:val="28"/>
          <w:szCs w:val="28"/>
          <w:lang w:bidi="en-US"/>
        </w:rPr>
        <w:t>Deklarasyon tungkol sa Pagbalik sa Sariling Bansa Bago Matapos ang Panahon ng Pagsasanay at Pagtatrabaho Kaugnay ng Pagbubuntis atbp.</w:t>
      </w:r>
    </w:p>
    <w:p w14:paraId="531B733D" w14:textId="177A7806" w:rsidR="00AC621D" w:rsidRPr="00ED52F9" w:rsidRDefault="00AC621D" w:rsidP="000B5D07">
      <w:pPr>
        <w:jc w:val="center"/>
        <w:rPr>
          <w:rFonts w:asciiTheme="majorBidi" w:hAnsiTheme="majorBidi" w:cstheme="majorBidi"/>
          <w:color w:val="000000"/>
          <w:kern w:val="0"/>
          <w:sz w:val="24"/>
        </w:rPr>
      </w:pPr>
    </w:p>
    <w:p w14:paraId="4C1E9F58" w14:textId="77777777" w:rsidR="0040205D" w:rsidRPr="00ED52F9" w:rsidRDefault="0040205D" w:rsidP="0040205D">
      <w:pPr>
        <w:pStyle w:val="ad"/>
        <w:adjustRightInd/>
        <w:ind w:firstLineChars="100" w:firstLine="240"/>
        <w:rPr>
          <w:rFonts w:asciiTheme="majorBidi" w:hAnsiTheme="majorBidi" w:cstheme="majorBidi"/>
          <w:color w:val="auto"/>
        </w:rPr>
      </w:pPr>
      <w:r w:rsidRPr="00ED52F9">
        <w:rPr>
          <w:rFonts w:asciiTheme="majorBidi" w:hAnsiTheme="majorBidi" w:cstheme="majorBidi"/>
          <w:color w:val="auto"/>
        </w:rPr>
        <w:t>下記の事項を申告します。</w:t>
      </w:r>
    </w:p>
    <w:p w14:paraId="5F20BF87" w14:textId="2AD617F6" w:rsidR="00AC621D" w:rsidRPr="00ED52F9" w:rsidRDefault="00AC621D" w:rsidP="00B617C7">
      <w:pPr>
        <w:pStyle w:val="ad"/>
        <w:adjustRightInd/>
        <w:ind w:firstLineChars="100" w:firstLine="240"/>
        <w:rPr>
          <w:rFonts w:asciiTheme="majorBidi" w:hAnsiTheme="majorBidi" w:cstheme="majorBidi"/>
          <w:color w:val="auto"/>
        </w:rPr>
      </w:pPr>
      <w:r w:rsidRPr="00ED52F9">
        <w:rPr>
          <w:rFonts w:asciiTheme="majorBidi" w:hAnsiTheme="majorBidi" w:cstheme="majorBidi"/>
          <w:color w:val="auto"/>
          <w:lang w:bidi="en-US"/>
        </w:rPr>
        <w:t>Ipinapahayag ko ang mga sumusunod.</w:t>
      </w:r>
    </w:p>
    <w:p w14:paraId="4FBB8603" w14:textId="77777777" w:rsidR="0040205D" w:rsidRPr="00ED52F9" w:rsidRDefault="0040205D" w:rsidP="0040205D">
      <w:pPr>
        <w:pStyle w:val="ad"/>
        <w:adjustRightInd/>
        <w:jc w:val="center"/>
        <w:rPr>
          <w:rFonts w:asciiTheme="majorBidi" w:hAnsiTheme="majorBidi" w:cstheme="majorBidi"/>
          <w:color w:val="auto"/>
        </w:rPr>
      </w:pPr>
      <w:r w:rsidRPr="00ED52F9">
        <w:rPr>
          <w:rFonts w:asciiTheme="majorBidi" w:hAnsiTheme="majorBidi" w:cstheme="majorBidi"/>
          <w:color w:val="auto"/>
        </w:rPr>
        <w:t>記</w:t>
      </w:r>
    </w:p>
    <w:p w14:paraId="06608C1E" w14:textId="75EEF3EE" w:rsidR="00AC621D" w:rsidRPr="00ED52F9" w:rsidRDefault="00D5392B" w:rsidP="00AC621D">
      <w:pPr>
        <w:pStyle w:val="ad"/>
        <w:adjustRightInd/>
        <w:jc w:val="center"/>
        <w:rPr>
          <w:rFonts w:asciiTheme="majorBidi" w:hAnsiTheme="majorBidi" w:cstheme="majorBidi"/>
          <w:color w:val="auto"/>
        </w:rPr>
      </w:pPr>
      <w:r w:rsidRPr="00D5392B">
        <w:rPr>
          <w:rFonts w:asciiTheme="majorBidi" w:hAnsiTheme="majorBidi" w:cstheme="majorBidi"/>
          <w:color w:val="auto"/>
          <w:lang w:bidi="en-US"/>
        </w:rPr>
        <w:t>Tala</w:t>
      </w:r>
    </w:p>
    <w:p w14:paraId="6DD095A2" w14:textId="77777777" w:rsidR="0040205D" w:rsidRPr="00ED52F9" w:rsidRDefault="0040205D" w:rsidP="0040205D">
      <w:pPr>
        <w:pStyle w:val="ad"/>
        <w:adjustRightInd/>
        <w:spacing w:line="360" w:lineRule="auto"/>
        <w:rPr>
          <w:rFonts w:asciiTheme="majorBidi" w:hAnsiTheme="majorBidi" w:cstheme="majorBidi"/>
          <w:u w:val="single"/>
        </w:rPr>
      </w:pPr>
      <w:r w:rsidRPr="00ED52F9">
        <w:rPr>
          <w:rFonts w:asciiTheme="majorBidi" w:hAnsiTheme="majorBidi" w:cstheme="majorBidi"/>
          <w:color w:val="auto"/>
        </w:rPr>
        <w:t>１　私は、</w:t>
      </w:r>
    </w:p>
    <w:p w14:paraId="5D6BE690" w14:textId="77D858E9" w:rsidR="0040205D" w:rsidRPr="00ED52F9" w:rsidRDefault="0040205D" w:rsidP="0040205D">
      <w:pPr>
        <w:pStyle w:val="ad"/>
        <w:adjustRightInd/>
        <w:spacing w:line="360" w:lineRule="auto"/>
        <w:rPr>
          <w:rFonts w:asciiTheme="majorBidi" w:hAnsiTheme="majorBidi" w:cstheme="majorBidi"/>
          <w:u w:val="single"/>
        </w:rPr>
      </w:pPr>
      <w:r w:rsidRPr="00ED52F9">
        <w:rPr>
          <w:rFonts w:asciiTheme="majorBidi" w:hAnsiTheme="majorBidi" w:cstheme="majorBidi"/>
        </w:rPr>
        <w:t xml:space="preserve">　</w:t>
      </w:r>
      <w:r w:rsidR="00572293" w:rsidRPr="006228DA">
        <w:rPr>
          <w:rFonts w:hint="eastAsia"/>
        </w:rPr>
        <w:t xml:space="preserve">□　</w:t>
      </w:r>
      <w:r w:rsidRPr="00ED52F9">
        <w:rPr>
          <w:rFonts w:asciiTheme="majorBidi" w:hAnsiTheme="majorBidi" w:cstheme="majorBidi"/>
        </w:rPr>
        <w:t>妊娠しています。</w:t>
      </w:r>
    </w:p>
    <w:p w14:paraId="14644C0C" w14:textId="676FCD42" w:rsidR="003A26A3" w:rsidRPr="00ED52F9" w:rsidRDefault="003A26A3" w:rsidP="001D4551">
      <w:pPr>
        <w:pStyle w:val="ad"/>
        <w:adjustRightInd/>
        <w:spacing w:line="360" w:lineRule="auto"/>
        <w:ind w:leftChars="333" w:left="699"/>
        <w:rPr>
          <w:rFonts w:asciiTheme="majorBidi" w:hAnsiTheme="majorBidi" w:cstheme="majorBidi"/>
          <w:u w:val="single"/>
        </w:rPr>
      </w:pPr>
      <w:r w:rsidRPr="00ED52F9">
        <w:rPr>
          <w:rFonts w:asciiTheme="majorBidi" w:hAnsiTheme="majorBidi" w:cstheme="majorBidi"/>
          <w:color w:val="auto"/>
          <w:lang w:bidi="en-US"/>
        </w:rPr>
        <w:t>Ako ay buntis.</w:t>
      </w:r>
    </w:p>
    <w:p w14:paraId="2FCEDA60" w14:textId="56F8346A" w:rsidR="0040205D" w:rsidRPr="00ED52F9" w:rsidRDefault="0040205D" w:rsidP="0040205D">
      <w:pPr>
        <w:pStyle w:val="ad"/>
        <w:adjustRightInd/>
        <w:spacing w:line="360" w:lineRule="auto"/>
        <w:rPr>
          <w:rFonts w:asciiTheme="majorBidi" w:hAnsiTheme="majorBidi" w:cstheme="majorBidi"/>
          <w:u w:val="single"/>
        </w:rPr>
      </w:pPr>
      <w:r w:rsidRPr="00ED52F9">
        <w:rPr>
          <w:rFonts w:asciiTheme="majorBidi" w:hAnsiTheme="majorBidi" w:cstheme="majorBidi"/>
        </w:rPr>
        <w:t xml:space="preserve">　</w:t>
      </w:r>
      <w:r w:rsidR="00572293" w:rsidRPr="006228DA">
        <w:rPr>
          <w:rFonts w:hint="eastAsia"/>
        </w:rPr>
        <w:t xml:space="preserve">□　</w:t>
      </w:r>
      <w:r w:rsidRPr="00ED52F9">
        <w:rPr>
          <w:rFonts w:asciiTheme="majorBidi" w:hAnsiTheme="majorBidi" w:cstheme="majorBidi"/>
        </w:rPr>
        <w:t>子を出産しました。</w:t>
      </w:r>
    </w:p>
    <w:p w14:paraId="357AB9C3" w14:textId="7A91E264" w:rsidR="003A26A3" w:rsidRPr="00ED52F9" w:rsidRDefault="003A26A3" w:rsidP="0040205D">
      <w:pPr>
        <w:pStyle w:val="ad"/>
        <w:adjustRightInd/>
        <w:spacing w:line="360" w:lineRule="auto"/>
        <w:ind w:leftChars="333" w:left="699"/>
        <w:rPr>
          <w:rFonts w:asciiTheme="majorBidi" w:hAnsiTheme="majorBidi" w:cstheme="majorBidi"/>
          <w:u w:val="single"/>
        </w:rPr>
      </w:pPr>
      <w:r w:rsidRPr="00ED52F9">
        <w:rPr>
          <w:rFonts w:asciiTheme="majorBidi" w:hAnsiTheme="majorBidi" w:cstheme="majorBidi"/>
          <w:lang w:bidi="en-US"/>
        </w:rPr>
        <w:t>Ako ay nanganak.</w:t>
      </w:r>
    </w:p>
    <w:p w14:paraId="562B79F8" w14:textId="77777777" w:rsidR="005A7992" w:rsidRPr="00ED52F9" w:rsidRDefault="005A7992" w:rsidP="00651834">
      <w:pPr>
        <w:pStyle w:val="ad"/>
        <w:adjustRightInd/>
        <w:spacing w:line="360" w:lineRule="auto"/>
        <w:rPr>
          <w:rFonts w:asciiTheme="majorBidi" w:hAnsiTheme="majorBidi" w:cstheme="majorBidi"/>
        </w:rPr>
      </w:pPr>
    </w:p>
    <w:p w14:paraId="4520BEDF" w14:textId="77777777" w:rsidR="0040205D" w:rsidRPr="00ED52F9" w:rsidRDefault="0040205D" w:rsidP="0040205D">
      <w:pPr>
        <w:pStyle w:val="ad"/>
        <w:adjustRightInd/>
        <w:spacing w:line="360" w:lineRule="auto"/>
        <w:rPr>
          <w:rFonts w:asciiTheme="majorBidi" w:hAnsiTheme="majorBidi" w:cstheme="majorBidi"/>
          <w:color w:val="auto"/>
        </w:rPr>
      </w:pPr>
      <w:r w:rsidRPr="00ED52F9">
        <w:rPr>
          <w:rFonts w:asciiTheme="majorBidi" w:hAnsiTheme="majorBidi" w:cstheme="majorBidi"/>
        </w:rPr>
        <w:t>２　私は、</w:t>
      </w:r>
      <w:r w:rsidRPr="00ED52F9">
        <w:rPr>
          <w:rFonts w:asciiTheme="majorBidi" w:hAnsiTheme="majorBidi" w:cstheme="majorBidi"/>
          <w:u w:val="single"/>
        </w:rPr>
        <w:t>監理支援機関・育成就労実施者の役職員である（</w:t>
      </w:r>
      <w:r w:rsidRPr="00ED52F9">
        <w:rPr>
          <w:rFonts w:asciiTheme="majorBidi" w:hAnsiTheme="majorBidi" w:cstheme="majorBidi"/>
          <w:u w:val="single"/>
        </w:rPr>
        <w:t>※</w:t>
      </w:r>
      <w:r w:rsidRPr="00ED52F9">
        <w:rPr>
          <w:rFonts w:asciiTheme="majorBidi" w:hAnsiTheme="majorBidi" w:cstheme="majorBidi"/>
          <w:u w:val="single"/>
        </w:rPr>
        <w:t>）（氏名：　　　　　　　　　　）</w:t>
      </w:r>
      <w:r w:rsidRPr="00ED52F9">
        <w:rPr>
          <w:rFonts w:asciiTheme="majorBidi" w:hAnsiTheme="majorBidi" w:cstheme="majorBidi"/>
          <w:color w:val="auto"/>
        </w:rPr>
        <w:t>から、</w:t>
      </w:r>
    </w:p>
    <w:p w14:paraId="3C580B46" w14:textId="5C4A32FB" w:rsidR="00A36D50" w:rsidRPr="00ED52F9" w:rsidRDefault="00A36D50" w:rsidP="00E74981">
      <w:pPr>
        <w:pStyle w:val="ad"/>
        <w:adjustRightInd/>
        <w:spacing w:line="360" w:lineRule="auto"/>
        <w:ind w:firstLineChars="204" w:firstLine="490"/>
        <w:rPr>
          <w:rFonts w:asciiTheme="majorBidi" w:hAnsiTheme="majorBidi" w:cstheme="majorBidi"/>
          <w:color w:val="auto"/>
        </w:rPr>
      </w:pPr>
      <w:r w:rsidRPr="00ED52F9">
        <w:rPr>
          <w:rFonts w:asciiTheme="majorBidi" w:hAnsiTheme="majorBidi" w:cstheme="majorBidi"/>
          <w:lang w:bidi="en-US"/>
        </w:rPr>
        <w:t xml:space="preserve">Dahil </w:t>
      </w:r>
      <w:r w:rsidRPr="00E74981">
        <w:rPr>
          <w:lang w:bidi="en-US"/>
        </w:rPr>
        <w:t>ako</w:t>
      </w:r>
      <w:r w:rsidRPr="00ED52F9">
        <w:rPr>
          <w:rFonts w:asciiTheme="majorBidi" w:hAnsiTheme="majorBidi" w:cstheme="majorBidi"/>
          <w:lang w:bidi="en-US"/>
        </w:rPr>
        <w:t xml:space="preserve"> </w:t>
      </w:r>
      <w:r w:rsidRPr="00ED52F9">
        <w:rPr>
          <w:rFonts w:asciiTheme="majorBidi" w:hAnsiTheme="majorBidi" w:cstheme="majorBidi"/>
          <w:u w:val="single"/>
          <w:lang w:bidi="en-US"/>
        </w:rPr>
        <w:t xml:space="preserve">ay isang kawani ng isang ahensiyang nangangasiwa at sumusuporta / tagapagpatupad ng pagsasanay at pagtatrabaho (*) (Pangalan: </w:t>
      </w:r>
      <w:r w:rsidRPr="00ED52F9">
        <w:rPr>
          <w:rFonts w:asciiTheme="majorBidi" w:hAnsiTheme="majorBidi" w:cstheme="majorBidi"/>
          <w:u w:val="single"/>
          <w:lang w:bidi="en-US"/>
        </w:rPr>
        <w:t xml:space="preserve">　　　　　　　　　　</w:t>
      </w:r>
      <w:r w:rsidRPr="00ED52F9">
        <w:rPr>
          <w:rFonts w:asciiTheme="majorBidi" w:hAnsiTheme="majorBidi" w:cstheme="majorBidi"/>
          <w:u w:val="single"/>
          <w:lang w:bidi="en-US"/>
        </w:rPr>
        <w:t>)</w:t>
      </w:r>
      <w:r w:rsidRPr="00ED52F9">
        <w:rPr>
          <w:rFonts w:asciiTheme="majorBidi" w:hAnsiTheme="majorBidi" w:cstheme="majorBidi"/>
          <w:color w:val="auto"/>
          <w:lang w:bidi="en-US"/>
        </w:rPr>
        <w:t>,</w:t>
      </w:r>
    </w:p>
    <w:p w14:paraId="14473B45" w14:textId="42D135A0" w:rsidR="0040205D" w:rsidRPr="00ED52F9" w:rsidRDefault="00572293" w:rsidP="0040205D">
      <w:pPr>
        <w:pStyle w:val="ad"/>
        <w:adjustRightInd/>
        <w:spacing w:line="360" w:lineRule="auto"/>
        <w:ind w:leftChars="100" w:left="210"/>
        <w:rPr>
          <w:rFonts w:asciiTheme="majorBidi" w:hAnsiTheme="majorBidi" w:cstheme="majorBidi"/>
          <w:color w:val="auto"/>
        </w:rPr>
      </w:pPr>
      <w:r w:rsidRPr="006228DA">
        <w:rPr>
          <w:rFonts w:hint="eastAsia"/>
        </w:rPr>
        <w:t xml:space="preserve">□　</w:t>
      </w:r>
      <w:r w:rsidR="0040205D" w:rsidRPr="00ED52F9">
        <w:rPr>
          <w:rFonts w:asciiTheme="majorBidi" w:hAnsiTheme="majorBidi" w:cstheme="majorBidi"/>
          <w:color w:val="auto"/>
        </w:rPr>
        <w:t>日本では、妊娠等を理由に解雇や不利益取扱いをすることが禁止されていること</w:t>
      </w:r>
    </w:p>
    <w:p w14:paraId="004E0026" w14:textId="76A3452C" w:rsidR="00A36D50" w:rsidRPr="00077C89" w:rsidRDefault="00A36D50" w:rsidP="00077C89">
      <w:pPr>
        <w:pStyle w:val="ad"/>
        <w:adjustRightInd/>
        <w:spacing w:line="360" w:lineRule="auto"/>
        <w:ind w:leftChars="100" w:left="210" w:firstLineChars="215" w:firstLine="516"/>
        <w:rPr>
          <w:rFonts w:asciiTheme="majorBidi" w:hAnsiTheme="majorBidi" w:cstheme="majorBidi"/>
          <w:color w:val="auto"/>
          <w:lang w:val="fr-FR"/>
        </w:rPr>
      </w:pPr>
      <w:r w:rsidRPr="00077C89">
        <w:rPr>
          <w:rFonts w:asciiTheme="majorBidi" w:hAnsiTheme="majorBidi" w:cstheme="majorBidi"/>
          <w:color w:val="auto"/>
          <w:lang w:val="fr-FR" w:bidi="en-US"/>
        </w:rPr>
        <w:t xml:space="preserve">Sa </w:t>
      </w:r>
      <w:r w:rsidRPr="007F221D">
        <w:rPr>
          <w:color w:val="auto"/>
          <w:lang w:val="fr-FR" w:bidi="en-US"/>
        </w:rPr>
        <w:t>Japan</w:t>
      </w:r>
      <w:r w:rsidRPr="00077C89">
        <w:rPr>
          <w:rFonts w:asciiTheme="majorBidi" w:hAnsiTheme="majorBidi" w:cstheme="majorBidi"/>
          <w:color w:val="auto"/>
          <w:lang w:val="fr-FR" w:bidi="en-US"/>
        </w:rPr>
        <w:t>, ipinagbabawal ang pagsesante o hindi kanais-nais na pagtrato dahil sa pagbubuntis atbp.</w:t>
      </w:r>
    </w:p>
    <w:p w14:paraId="0BB979C5" w14:textId="468592A9" w:rsidR="0040205D" w:rsidRPr="00ED52F9" w:rsidRDefault="00572293" w:rsidP="0040205D">
      <w:pPr>
        <w:pStyle w:val="ad"/>
        <w:adjustRightInd/>
        <w:spacing w:line="360" w:lineRule="auto"/>
        <w:ind w:leftChars="100" w:left="210"/>
        <w:rPr>
          <w:rFonts w:asciiTheme="majorBidi" w:hAnsiTheme="majorBidi" w:cstheme="majorBidi"/>
          <w:color w:val="auto"/>
        </w:rPr>
      </w:pPr>
      <w:r w:rsidRPr="006228DA">
        <w:rPr>
          <w:rFonts w:hint="eastAsia"/>
        </w:rPr>
        <w:t xml:space="preserve">□　</w:t>
      </w:r>
      <w:r w:rsidR="0040205D" w:rsidRPr="00ED52F9">
        <w:rPr>
          <w:rFonts w:asciiTheme="majorBidi" w:hAnsiTheme="majorBidi" w:cstheme="majorBidi"/>
          <w:color w:val="auto"/>
        </w:rPr>
        <w:t>妊娠中の女性労働者は以下のことが請求できること</w:t>
      </w:r>
    </w:p>
    <w:p w14:paraId="136936F9" w14:textId="04408FA2" w:rsidR="007F182A" w:rsidRPr="00ED52F9" w:rsidRDefault="006A5F11" w:rsidP="00077C89">
      <w:pPr>
        <w:pStyle w:val="ad"/>
        <w:adjustRightInd/>
        <w:spacing w:line="360" w:lineRule="auto"/>
        <w:ind w:leftChars="100" w:left="210" w:firstLineChars="215" w:firstLine="516"/>
        <w:rPr>
          <w:rFonts w:asciiTheme="majorBidi" w:hAnsiTheme="majorBidi" w:cstheme="majorBidi"/>
          <w:color w:val="auto"/>
        </w:rPr>
      </w:pPr>
      <w:r w:rsidRPr="00ED52F9">
        <w:rPr>
          <w:rFonts w:asciiTheme="majorBidi" w:hAnsiTheme="majorBidi" w:cstheme="majorBidi"/>
          <w:color w:val="auto"/>
          <w:lang w:bidi="en-US"/>
        </w:rPr>
        <w:t>Maaaring hilingin ng mga babaeng manggagawang nagbubuntis ang mga sumusunod:</w:t>
      </w:r>
    </w:p>
    <w:p w14:paraId="11648AC8" w14:textId="77777777" w:rsidR="0040205D" w:rsidRPr="00ED52F9" w:rsidRDefault="0040205D" w:rsidP="0040205D">
      <w:pPr>
        <w:pStyle w:val="ad"/>
        <w:adjustRightInd/>
        <w:spacing w:line="360" w:lineRule="auto"/>
        <w:ind w:leftChars="300" w:left="870" w:hangingChars="100" w:hanging="240"/>
        <w:rPr>
          <w:rFonts w:asciiTheme="majorBidi" w:eastAsiaTheme="minorEastAsia" w:hAnsiTheme="majorBidi" w:cstheme="majorBidi"/>
          <w:color w:val="auto"/>
        </w:rPr>
      </w:pPr>
      <w:r w:rsidRPr="00ED52F9">
        <w:rPr>
          <w:rFonts w:ascii="Cambria Math" w:eastAsiaTheme="minorEastAsia" w:hAnsi="Cambria Math" w:cs="Cambria Math"/>
          <w:color w:val="auto"/>
        </w:rPr>
        <w:t>①</w:t>
      </w:r>
      <w:r w:rsidRPr="00ED52F9">
        <w:rPr>
          <w:rFonts w:asciiTheme="majorBidi" w:eastAsiaTheme="minorEastAsia" w:hAnsiTheme="majorBidi" w:cstheme="majorBidi"/>
          <w:color w:val="auto"/>
        </w:rPr>
        <w:t xml:space="preserve">　他の軽易な業務に転換すること（妊娠中のみ）</w:t>
      </w:r>
    </w:p>
    <w:p w14:paraId="466EB677" w14:textId="636BADE7" w:rsidR="00107237" w:rsidRPr="00CD33E4" w:rsidRDefault="007F182A" w:rsidP="00AF2C2A">
      <w:pPr>
        <w:pStyle w:val="ad"/>
        <w:adjustRightInd/>
        <w:spacing w:line="360" w:lineRule="auto"/>
        <w:ind w:leftChars="404" w:left="848" w:firstLine="286"/>
        <w:rPr>
          <w:rFonts w:asciiTheme="majorBidi" w:eastAsiaTheme="minorEastAsia" w:hAnsiTheme="majorBidi" w:cstheme="majorBidi"/>
          <w:color w:val="auto"/>
          <w:lang w:val="fr-FR"/>
        </w:rPr>
      </w:pPr>
      <w:r w:rsidRPr="00CD33E4">
        <w:rPr>
          <w:rFonts w:asciiTheme="majorBidi" w:hAnsiTheme="majorBidi" w:cstheme="majorBidi"/>
          <w:color w:val="auto"/>
          <w:lang w:val="fr-FR" w:bidi="en-US"/>
        </w:rPr>
        <w:t>Lumipat sa ibang magaang trabaho (para sa mga nagbubuntis lamang)</w:t>
      </w:r>
    </w:p>
    <w:p w14:paraId="299041A2" w14:textId="77777777" w:rsidR="0040205D" w:rsidRPr="00ED52F9" w:rsidRDefault="0040205D" w:rsidP="0040205D">
      <w:pPr>
        <w:pStyle w:val="ad"/>
        <w:adjustRightInd/>
        <w:spacing w:line="360" w:lineRule="auto"/>
        <w:ind w:leftChars="300" w:left="870" w:hangingChars="100" w:hanging="240"/>
        <w:rPr>
          <w:rFonts w:asciiTheme="majorBidi" w:eastAsiaTheme="minorEastAsia" w:hAnsiTheme="majorBidi" w:cstheme="majorBidi"/>
          <w:color w:val="auto"/>
        </w:rPr>
      </w:pPr>
      <w:r w:rsidRPr="00ED52F9">
        <w:rPr>
          <w:rFonts w:ascii="Cambria Math" w:eastAsiaTheme="minorEastAsia" w:hAnsi="Cambria Math" w:cs="Cambria Math"/>
          <w:color w:val="auto"/>
        </w:rPr>
        <w:t>②</w:t>
      </w:r>
      <w:r w:rsidRPr="00ED52F9">
        <w:rPr>
          <w:rFonts w:asciiTheme="majorBidi" w:eastAsiaTheme="minorEastAsia" w:hAnsiTheme="majorBidi" w:cstheme="majorBidi"/>
          <w:color w:val="auto"/>
        </w:rPr>
        <w:t xml:space="preserve">　１週間又は１日の労働時間が法定時間を超えないこと（妊産婦）</w:t>
      </w:r>
    </w:p>
    <w:p w14:paraId="205ABC10" w14:textId="2A38DE6C" w:rsidR="00107237" w:rsidRPr="00ED52F9" w:rsidRDefault="00107237" w:rsidP="00AF2C2A">
      <w:pPr>
        <w:pStyle w:val="ad"/>
        <w:adjustRightInd/>
        <w:spacing w:line="360" w:lineRule="auto"/>
        <w:ind w:leftChars="404" w:left="848" w:firstLine="286"/>
        <w:rPr>
          <w:rFonts w:asciiTheme="majorBidi" w:eastAsiaTheme="minorEastAsia" w:hAnsiTheme="majorBidi" w:cstheme="majorBidi"/>
          <w:color w:val="auto"/>
        </w:rPr>
      </w:pPr>
      <w:r w:rsidRPr="00ED52F9">
        <w:rPr>
          <w:rFonts w:asciiTheme="majorBidi" w:hAnsiTheme="majorBidi" w:cstheme="majorBidi"/>
          <w:color w:val="auto"/>
          <w:lang w:bidi="en-US"/>
        </w:rPr>
        <w:t>Oras ng trabaho sa isang linggo o isang araw ay hindi lalampas sa oras na nakatalaga sa batas (para sa mga nagbubuntis at mga inang kakapanganak lamang)</w:t>
      </w:r>
    </w:p>
    <w:p w14:paraId="1A2B71EB" w14:textId="77777777" w:rsidR="0040205D" w:rsidRPr="00ED52F9" w:rsidRDefault="0040205D" w:rsidP="0040205D">
      <w:pPr>
        <w:pStyle w:val="ad"/>
        <w:adjustRightInd/>
        <w:spacing w:line="360" w:lineRule="auto"/>
        <w:ind w:leftChars="300" w:left="870" w:hangingChars="100" w:hanging="240"/>
        <w:rPr>
          <w:rFonts w:asciiTheme="majorBidi" w:eastAsiaTheme="minorEastAsia" w:hAnsiTheme="majorBidi" w:cstheme="majorBidi"/>
          <w:color w:val="auto"/>
        </w:rPr>
      </w:pPr>
      <w:r w:rsidRPr="00ED52F9">
        <w:rPr>
          <w:rFonts w:ascii="Cambria Math" w:eastAsiaTheme="minorEastAsia" w:hAnsi="Cambria Math" w:cs="Cambria Math"/>
          <w:color w:val="auto"/>
        </w:rPr>
        <w:t>③</w:t>
      </w:r>
      <w:r w:rsidRPr="00ED52F9">
        <w:rPr>
          <w:rFonts w:asciiTheme="majorBidi" w:eastAsiaTheme="minorEastAsia" w:hAnsiTheme="majorBidi" w:cstheme="majorBidi"/>
          <w:color w:val="auto"/>
        </w:rPr>
        <w:t xml:space="preserve">　時間外労働、休日労働又は深夜業をしないこと（妊産婦）</w:t>
      </w:r>
    </w:p>
    <w:p w14:paraId="4EF2C898" w14:textId="08280175" w:rsidR="00107237" w:rsidRPr="00ED52F9" w:rsidRDefault="00107237" w:rsidP="00AF2C2A">
      <w:pPr>
        <w:pStyle w:val="ad"/>
        <w:adjustRightInd/>
        <w:spacing w:line="360" w:lineRule="auto"/>
        <w:ind w:leftChars="404" w:left="848" w:firstLine="286"/>
        <w:rPr>
          <w:rFonts w:asciiTheme="majorBidi" w:eastAsiaTheme="minorEastAsia" w:hAnsiTheme="majorBidi" w:cstheme="majorBidi"/>
          <w:color w:val="auto"/>
        </w:rPr>
      </w:pPr>
      <w:r w:rsidRPr="00ED52F9">
        <w:rPr>
          <w:rFonts w:asciiTheme="majorBidi" w:hAnsiTheme="majorBidi" w:cstheme="majorBidi"/>
          <w:color w:val="auto"/>
          <w:lang w:bidi="en-US"/>
        </w:rPr>
        <w:lastRenderedPageBreak/>
        <w:t>Walang overtime, trabaho sa araw ng pahinga, at trabaho sa gabi (para sa mga nagbubuntis at mga inang kakapanganak lamang)</w:t>
      </w:r>
    </w:p>
    <w:p w14:paraId="06332D80" w14:textId="61F0D9B4" w:rsidR="0040205D" w:rsidRPr="00ED52F9" w:rsidRDefault="00572293" w:rsidP="0040205D">
      <w:pPr>
        <w:pStyle w:val="ad"/>
        <w:adjustRightInd/>
        <w:spacing w:line="360" w:lineRule="auto"/>
        <w:ind w:leftChars="100" w:left="570" w:hangingChars="150" w:hanging="360"/>
        <w:rPr>
          <w:rFonts w:asciiTheme="majorBidi" w:eastAsiaTheme="minorEastAsia" w:hAnsiTheme="majorBidi" w:cstheme="majorBidi"/>
          <w:color w:val="auto"/>
        </w:rPr>
      </w:pPr>
      <w:r w:rsidRPr="006228DA">
        <w:rPr>
          <w:rFonts w:hint="eastAsia"/>
        </w:rPr>
        <w:t xml:space="preserve">□　</w:t>
      </w:r>
      <w:r w:rsidR="0040205D" w:rsidRPr="00ED52F9">
        <w:rPr>
          <w:rFonts w:asciiTheme="majorBidi" w:eastAsiaTheme="minorEastAsia" w:hAnsiTheme="majorBidi" w:cstheme="majorBidi"/>
          <w:color w:val="auto"/>
        </w:rPr>
        <w:t>妊娠中の女性労働者は以下の期間、休業ができ、休業期間中は加入している健康保険から出産手当金（休業開始前の賃金の６７％相当額）が支給される可能性があること</w:t>
      </w:r>
    </w:p>
    <w:p w14:paraId="5883F4D3" w14:textId="4B1CAF82" w:rsidR="00107237" w:rsidRPr="00ED52F9" w:rsidRDefault="006A5F11" w:rsidP="00246D0B">
      <w:pPr>
        <w:pStyle w:val="ad"/>
        <w:adjustRightInd/>
        <w:spacing w:line="360" w:lineRule="auto"/>
        <w:ind w:leftChars="271" w:left="569" w:firstLineChars="100" w:firstLine="240"/>
        <w:rPr>
          <w:rFonts w:asciiTheme="majorBidi" w:eastAsiaTheme="minorEastAsia" w:hAnsiTheme="majorBidi" w:cstheme="majorBidi"/>
          <w:color w:val="auto"/>
        </w:rPr>
      </w:pPr>
      <w:r w:rsidRPr="00ED52F9">
        <w:rPr>
          <w:rFonts w:asciiTheme="majorBidi" w:hAnsiTheme="majorBidi" w:cstheme="majorBidi"/>
          <w:color w:val="auto"/>
          <w:lang w:bidi="en-US"/>
        </w:rPr>
        <w:t>Ang mga babaeng manggagawa ay maaaring lumiban sa trabaho sa mga sumusunod na panahon, at sa panahon ng pagliban sa trabaho, ay maaaring tumanggap ng maternity allowance (katumbas ng 67% ng sahod bago mag-umpisa sa pagliban sa trabaho) mula health insurance na kinasasapian.</w:t>
      </w:r>
    </w:p>
    <w:p w14:paraId="51EC6957" w14:textId="77777777" w:rsidR="0040205D" w:rsidRPr="00ED52F9" w:rsidRDefault="0040205D" w:rsidP="0040205D">
      <w:pPr>
        <w:pStyle w:val="ad"/>
        <w:adjustRightInd/>
        <w:spacing w:line="360" w:lineRule="auto"/>
        <w:ind w:leftChars="300" w:left="870" w:hangingChars="100" w:hanging="240"/>
        <w:rPr>
          <w:rFonts w:asciiTheme="majorBidi" w:eastAsiaTheme="minorEastAsia" w:hAnsiTheme="majorBidi" w:cstheme="majorBidi"/>
          <w:color w:val="auto"/>
        </w:rPr>
      </w:pPr>
      <w:r w:rsidRPr="00ED52F9">
        <w:rPr>
          <w:rFonts w:ascii="Cambria Math" w:eastAsiaTheme="minorEastAsia" w:hAnsi="Cambria Math" w:cs="Cambria Math"/>
          <w:color w:val="auto"/>
        </w:rPr>
        <w:t>①</w:t>
      </w:r>
      <w:r w:rsidRPr="00ED52F9">
        <w:rPr>
          <w:rFonts w:asciiTheme="majorBidi" w:eastAsiaTheme="minorEastAsia" w:hAnsiTheme="majorBidi" w:cstheme="majorBidi"/>
          <w:color w:val="auto"/>
        </w:rPr>
        <w:t xml:space="preserve">　本人の請求により、出産予定日前の６週間（多胎妊娠の場合は１４週間）</w:t>
      </w:r>
    </w:p>
    <w:p w14:paraId="59542EEC" w14:textId="0E09938D" w:rsidR="00107237" w:rsidRPr="00ED52F9" w:rsidRDefault="00107237" w:rsidP="00AF2C2A">
      <w:pPr>
        <w:pStyle w:val="ad"/>
        <w:adjustRightInd/>
        <w:spacing w:line="360" w:lineRule="auto"/>
        <w:ind w:leftChars="404" w:left="848" w:firstLine="286"/>
        <w:rPr>
          <w:rFonts w:asciiTheme="majorBidi" w:eastAsiaTheme="minorEastAsia" w:hAnsiTheme="majorBidi" w:cstheme="majorBidi"/>
          <w:color w:val="auto"/>
        </w:rPr>
      </w:pPr>
      <w:r w:rsidRPr="00ED52F9">
        <w:rPr>
          <w:rFonts w:asciiTheme="majorBidi" w:hAnsiTheme="majorBidi" w:cstheme="majorBidi"/>
          <w:color w:val="auto"/>
          <w:lang w:bidi="en-US"/>
        </w:rPr>
        <w:t>Anim na linggo (14 na linggo kung maramihang pagbubuntis) bago ang inaasahang petsa ng panganganak, ayon sa hiling ng indibidwal</w:t>
      </w:r>
    </w:p>
    <w:p w14:paraId="7DBCB632" w14:textId="128DEF86" w:rsidR="0040205D" w:rsidRPr="00ED52F9" w:rsidRDefault="0040205D" w:rsidP="0040205D">
      <w:pPr>
        <w:pStyle w:val="ad"/>
        <w:adjustRightInd/>
        <w:spacing w:line="360" w:lineRule="auto"/>
        <w:ind w:leftChars="300" w:left="870" w:hangingChars="100" w:hanging="240"/>
        <w:rPr>
          <w:rFonts w:asciiTheme="majorBidi" w:eastAsiaTheme="minorEastAsia" w:hAnsiTheme="majorBidi" w:cstheme="majorBidi"/>
          <w:color w:val="auto"/>
        </w:rPr>
      </w:pPr>
      <w:r w:rsidRPr="00ED52F9">
        <w:rPr>
          <w:rFonts w:ascii="Cambria Math" w:eastAsiaTheme="minorEastAsia" w:hAnsi="Cambria Math" w:cs="Cambria Math"/>
          <w:color w:val="auto"/>
        </w:rPr>
        <w:t>②</w:t>
      </w:r>
      <w:r w:rsidRPr="00ED52F9">
        <w:rPr>
          <w:rFonts w:asciiTheme="majorBidi" w:eastAsiaTheme="minorEastAsia" w:hAnsiTheme="majorBidi" w:cstheme="majorBidi"/>
          <w:color w:val="auto"/>
        </w:rPr>
        <w:t xml:space="preserve">　就業させてはならない期間として出産後の８週間（ただし、産後６週間経過後に、本人が請求し、医師が支障のないと認めた業務に就くことは可能）</w:t>
      </w:r>
    </w:p>
    <w:p w14:paraId="7B8862A8" w14:textId="0E130D4B" w:rsidR="00651834" w:rsidRPr="00ED52F9" w:rsidRDefault="00107237" w:rsidP="00AF2C2A">
      <w:pPr>
        <w:pStyle w:val="ad"/>
        <w:adjustRightInd/>
        <w:spacing w:line="360" w:lineRule="auto"/>
        <w:ind w:leftChars="404" w:left="848" w:firstLine="286"/>
        <w:rPr>
          <w:rFonts w:asciiTheme="majorBidi" w:eastAsiaTheme="minorEastAsia" w:hAnsiTheme="majorBidi" w:cstheme="majorBidi"/>
          <w:color w:val="auto"/>
        </w:rPr>
      </w:pPr>
      <w:r w:rsidRPr="00ED52F9">
        <w:rPr>
          <w:rFonts w:asciiTheme="majorBidi" w:hAnsiTheme="majorBidi" w:cstheme="majorBidi"/>
          <w:color w:val="auto"/>
          <w:lang w:bidi="en-US"/>
        </w:rPr>
        <w:t>Walong linggo pagkatapos manganak bilang panahon kung kailan hindi maaaring pagtrabahuhin ang manggagawa (subalit maaaring magtrabaho pagkalipas ng anim na linggo pagkatapos manganak kung hiniling ng indibidwal at itinuring ng doktor na hindi ito magiging problema)</w:t>
      </w:r>
    </w:p>
    <w:p w14:paraId="57283DF3" w14:textId="3F8F9349" w:rsidR="0040205D" w:rsidRPr="00ED52F9" w:rsidRDefault="00572293" w:rsidP="0040205D">
      <w:pPr>
        <w:pStyle w:val="ad"/>
        <w:adjustRightInd/>
        <w:spacing w:line="360" w:lineRule="auto"/>
        <w:ind w:leftChars="100" w:left="570" w:hangingChars="150" w:hanging="360"/>
        <w:rPr>
          <w:rFonts w:asciiTheme="majorBidi" w:hAnsiTheme="majorBidi" w:cstheme="majorBidi"/>
          <w:color w:val="auto"/>
        </w:rPr>
      </w:pPr>
      <w:r w:rsidRPr="006228DA">
        <w:rPr>
          <w:rFonts w:hint="eastAsia"/>
        </w:rPr>
        <w:t xml:space="preserve">□　</w:t>
      </w:r>
      <w:r w:rsidR="0040205D" w:rsidRPr="00ED52F9">
        <w:rPr>
          <w:rFonts w:asciiTheme="majorBidi" w:hAnsiTheme="majorBidi" w:cstheme="majorBidi"/>
          <w:color w:val="auto"/>
        </w:rPr>
        <w:t>子供が１歳（一定の場合は最長２歳）になるまでの期間、男女労働者が育児休業を取得することができ、休業期間中が加入している雇用保険から育児休業給付金（はじめの６か月は休業開始前の賃金の６７％相当額、その後は５０％相当額）が支給される可能性があること</w:t>
      </w:r>
    </w:p>
    <w:p w14:paraId="3C479071" w14:textId="2F070C23" w:rsidR="00651834" w:rsidRPr="00ED52F9" w:rsidRDefault="006A5F11" w:rsidP="006A3771">
      <w:pPr>
        <w:pStyle w:val="ad"/>
        <w:adjustRightInd/>
        <w:spacing w:line="360" w:lineRule="auto"/>
        <w:ind w:leftChars="271" w:left="569" w:firstLineChars="100" w:firstLine="240"/>
        <w:rPr>
          <w:rFonts w:asciiTheme="majorBidi" w:hAnsiTheme="majorBidi" w:cstheme="majorBidi"/>
          <w:color w:val="auto"/>
        </w:rPr>
      </w:pPr>
      <w:r w:rsidRPr="00ED52F9">
        <w:rPr>
          <w:rFonts w:asciiTheme="majorBidi" w:hAnsiTheme="majorBidi" w:cstheme="majorBidi"/>
          <w:color w:val="auto"/>
          <w:lang w:bidi="en-US"/>
        </w:rPr>
        <w:t>Ang isang lalaki o babaeng manggagawa ay maaaring kumuha ng childcare leave hanggang sa maging isang taong gulang (hanggang dalawang taong gulang para sa ilang kaso) ang bata, at sa panahon ng pagliban sa trabaho, ay maaaring tumanggap ng benepisyo mula sa childcare leave (katumbas ng 67% ng sahod bago mag-umpisa sa pagliban sa trabaho para sa unang anim na buwan at pagkatapos noon ay katumbas ng 50%) mula sa employment insurance na kinasasapian</w:t>
      </w:r>
    </w:p>
    <w:p w14:paraId="73C0FD48" w14:textId="1DE4029D" w:rsidR="0040205D" w:rsidRPr="00ED52F9" w:rsidRDefault="00572293" w:rsidP="0040205D">
      <w:pPr>
        <w:pStyle w:val="ad"/>
        <w:adjustRightInd/>
        <w:spacing w:line="360" w:lineRule="auto"/>
        <w:ind w:leftChars="100" w:left="570" w:hangingChars="150" w:hanging="360"/>
        <w:rPr>
          <w:rFonts w:asciiTheme="majorBidi" w:hAnsiTheme="majorBidi" w:cstheme="majorBidi"/>
          <w:color w:val="auto"/>
        </w:rPr>
      </w:pPr>
      <w:r w:rsidRPr="006228DA">
        <w:rPr>
          <w:rFonts w:hint="eastAsia"/>
        </w:rPr>
        <w:t xml:space="preserve">□　</w:t>
      </w:r>
      <w:r w:rsidR="0040205D" w:rsidRPr="00ED52F9">
        <w:rPr>
          <w:rFonts w:asciiTheme="majorBidi" w:hAnsiTheme="majorBidi" w:cstheme="majorBidi"/>
          <w:color w:val="auto"/>
        </w:rPr>
        <w:t>育成就労を中断し、帰国した場合でも、監理支援機関や送出機関の支援を受けながら、再度入国して育成就労を再開することができること</w:t>
      </w:r>
    </w:p>
    <w:p w14:paraId="7F8BB8D8" w14:textId="1A9A520D" w:rsidR="00BB4DBD" w:rsidRPr="00ED52F9" w:rsidRDefault="00BB4DBD" w:rsidP="001204D9">
      <w:pPr>
        <w:pStyle w:val="ad"/>
        <w:adjustRightInd/>
        <w:spacing w:line="360" w:lineRule="auto"/>
        <w:ind w:leftChars="271" w:left="569" w:firstLineChars="100" w:firstLine="240"/>
        <w:rPr>
          <w:rFonts w:asciiTheme="majorBidi" w:hAnsiTheme="majorBidi" w:cstheme="majorBidi"/>
          <w:color w:val="auto"/>
        </w:rPr>
      </w:pPr>
      <w:r w:rsidRPr="00ED52F9">
        <w:rPr>
          <w:rFonts w:asciiTheme="majorBidi" w:hAnsiTheme="majorBidi" w:cstheme="majorBidi"/>
          <w:color w:val="auto"/>
          <w:lang w:bidi="en-US"/>
        </w:rPr>
        <w:t xml:space="preserve">Kahit na maantala ang pagsasanay at pagtatrabaho at ang indibidwal ay bumalik sa kaniyang sariling kanilang bansa, maaari siyang muling pumasok sa Japan at maaari niyang muling ipagpatuloy ang pagsasanay at pagtatrabaho sa tulong ng isang ahensiyang nangangasiwa at </w:t>
      </w:r>
      <w:r w:rsidRPr="00ED52F9">
        <w:rPr>
          <w:rFonts w:asciiTheme="majorBidi" w:hAnsiTheme="majorBidi" w:cstheme="majorBidi"/>
          <w:color w:val="auto"/>
          <w:lang w:bidi="en-US"/>
        </w:rPr>
        <w:lastRenderedPageBreak/>
        <w:t>sumusuporta o isang nagpapadalang ahensiya.</w:t>
      </w:r>
    </w:p>
    <w:p w14:paraId="79978E8F" w14:textId="076D28DC" w:rsidR="0040205D" w:rsidRPr="00ED52F9" w:rsidRDefault="00572293" w:rsidP="004D4648">
      <w:pPr>
        <w:pStyle w:val="ad"/>
        <w:adjustRightInd/>
        <w:spacing w:line="360" w:lineRule="auto"/>
        <w:ind w:leftChars="100" w:left="570" w:hangingChars="150" w:hanging="360"/>
        <w:rPr>
          <w:rFonts w:asciiTheme="majorBidi" w:hAnsiTheme="majorBidi" w:cstheme="majorBidi"/>
          <w:color w:val="auto"/>
        </w:rPr>
      </w:pPr>
      <w:r w:rsidRPr="006228DA">
        <w:rPr>
          <w:rFonts w:hint="eastAsia"/>
        </w:rPr>
        <w:t xml:space="preserve">□　</w:t>
      </w:r>
      <w:r w:rsidR="0040205D" w:rsidRPr="00ED52F9">
        <w:rPr>
          <w:rFonts w:asciiTheme="majorBidi" w:hAnsiTheme="majorBidi" w:cstheme="majorBidi"/>
          <w:color w:val="auto"/>
        </w:rPr>
        <w:t>育成就労の再開は、外国人育成就労機構などで手続が必要であることについて、十分説明を受けました。</w:t>
      </w:r>
    </w:p>
    <w:p w14:paraId="430F28A3" w14:textId="4644FB16" w:rsidR="005A7992" w:rsidRPr="00ED52F9" w:rsidRDefault="00BB4DBD" w:rsidP="0040205D">
      <w:pPr>
        <w:pStyle w:val="ad"/>
        <w:adjustRightInd/>
        <w:spacing w:line="360" w:lineRule="auto"/>
        <w:ind w:leftChars="100" w:left="570" w:hangingChars="150" w:hanging="360"/>
        <w:rPr>
          <w:rFonts w:asciiTheme="majorBidi" w:hAnsiTheme="majorBidi" w:cstheme="majorBidi"/>
          <w:color w:val="auto"/>
        </w:rPr>
      </w:pPr>
      <w:r w:rsidRPr="00ED52F9">
        <w:rPr>
          <w:rFonts w:ascii="Segoe UI Symbol" w:hAnsi="Segoe UI Symbol" w:cs="Segoe UI Symbol"/>
          <w:color w:val="auto"/>
          <w:lang w:bidi="en-US"/>
        </w:rPr>
        <w:t>☐</w:t>
      </w:r>
      <w:r w:rsidRPr="00ED52F9">
        <w:rPr>
          <w:rFonts w:asciiTheme="majorBidi" w:hAnsiTheme="majorBidi" w:cstheme="majorBidi"/>
          <w:color w:val="auto"/>
          <w:lang w:bidi="en-US"/>
        </w:rPr>
        <w:t xml:space="preserve">　</w:t>
      </w:r>
      <w:r w:rsidRPr="00ED52F9">
        <w:rPr>
          <w:rFonts w:asciiTheme="majorBidi" w:hAnsiTheme="majorBidi" w:cstheme="majorBidi"/>
          <w:color w:val="auto"/>
          <w:lang w:bidi="en-US"/>
        </w:rPr>
        <w:t>Nakatanggap ako ng sapat na paliwanag tungkol sa pangangailangang magsagawa ng mga hakbang sa pamamagitan ng isang organisasyon para sa pagsasanay at pagtatrabaho para sa mga dayuhan atbp. upang muling maipagpatuloy ang pagsasanay at pagtatrabaho.</w:t>
      </w:r>
    </w:p>
    <w:p w14:paraId="068533E4" w14:textId="77777777" w:rsidR="004D4648" w:rsidRDefault="004D4648">
      <w:pPr>
        <w:widowControl/>
        <w:jc w:val="left"/>
        <w:rPr>
          <w:rFonts w:asciiTheme="majorBidi" w:hAnsiTheme="majorBidi" w:cstheme="majorBidi"/>
          <w:lang w:bidi="en-US"/>
        </w:rPr>
      </w:pPr>
    </w:p>
    <w:p w14:paraId="25A4AEAE" w14:textId="77777777" w:rsidR="0040205D" w:rsidRPr="00ED52F9" w:rsidRDefault="0040205D" w:rsidP="0040205D">
      <w:pPr>
        <w:pStyle w:val="ad"/>
        <w:adjustRightInd/>
        <w:spacing w:line="360" w:lineRule="auto"/>
        <w:ind w:left="240" w:hangingChars="100" w:hanging="240"/>
        <w:rPr>
          <w:rFonts w:asciiTheme="majorBidi" w:hAnsiTheme="majorBidi" w:cstheme="majorBidi"/>
        </w:rPr>
      </w:pPr>
      <w:r w:rsidRPr="00ED52F9">
        <w:rPr>
          <w:rFonts w:asciiTheme="majorBidi" w:hAnsiTheme="majorBidi" w:cstheme="majorBidi"/>
        </w:rPr>
        <w:t>３　私は、上記２の説明を受け、以下の理由から、</w:t>
      </w:r>
      <w:r w:rsidRPr="00ED52F9">
        <w:rPr>
          <w:rFonts w:asciiTheme="majorBidi" w:hAnsiTheme="majorBidi" w:cstheme="majorBidi"/>
          <w:u w:val="single"/>
        </w:rPr>
        <w:t xml:space="preserve">　　　　</w:t>
      </w:r>
      <w:r w:rsidRPr="00ED52F9">
        <w:rPr>
          <w:rFonts w:asciiTheme="majorBidi" w:hAnsiTheme="majorBidi" w:cstheme="majorBidi"/>
        </w:rPr>
        <w:t>年</w:t>
      </w:r>
      <w:r w:rsidRPr="00ED52F9">
        <w:rPr>
          <w:rFonts w:asciiTheme="majorBidi" w:hAnsiTheme="majorBidi" w:cstheme="majorBidi"/>
          <w:u w:val="single"/>
        </w:rPr>
        <w:t xml:space="preserve">　　</w:t>
      </w:r>
      <w:r w:rsidRPr="00ED52F9">
        <w:rPr>
          <w:rFonts w:asciiTheme="majorBidi" w:hAnsiTheme="majorBidi" w:cstheme="majorBidi"/>
        </w:rPr>
        <w:t>月</w:t>
      </w:r>
      <w:r w:rsidRPr="00ED52F9">
        <w:rPr>
          <w:rFonts w:asciiTheme="majorBidi" w:hAnsiTheme="majorBidi" w:cstheme="majorBidi"/>
          <w:u w:val="single"/>
        </w:rPr>
        <w:t xml:space="preserve">　　</w:t>
      </w:r>
      <w:r w:rsidRPr="00ED52F9">
        <w:rPr>
          <w:rFonts w:asciiTheme="majorBidi" w:hAnsiTheme="majorBidi" w:cstheme="majorBidi"/>
        </w:rPr>
        <w:t>日までの育成就労期間満了前の</w:t>
      </w:r>
      <w:r w:rsidRPr="00ED52F9">
        <w:rPr>
          <w:rFonts w:asciiTheme="majorBidi" w:hAnsiTheme="majorBidi" w:cstheme="majorBidi"/>
          <w:u w:val="single"/>
        </w:rPr>
        <w:t xml:space="preserve">　　　　</w:t>
      </w:r>
      <w:r w:rsidRPr="00ED52F9">
        <w:rPr>
          <w:rFonts w:asciiTheme="majorBidi" w:hAnsiTheme="majorBidi" w:cstheme="majorBidi"/>
        </w:rPr>
        <w:t>年</w:t>
      </w:r>
      <w:r w:rsidRPr="00ED52F9">
        <w:rPr>
          <w:rFonts w:asciiTheme="majorBidi" w:hAnsiTheme="majorBidi" w:cstheme="majorBidi"/>
          <w:u w:val="single"/>
        </w:rPr>
        <w:t xml:space="preserve">　　</w:t>
      </w:r>
      <w:r w:rsidRPr="00ED52F9">
        <w:rPr>
          <w:rFonts w:asciiTheme="majorBidi" w:hAnsiTheme="majorBidi" w:cstheme="majorBidi"/>
        </w:rPr>
        <w:t>月</w:t>
      </w:r>
      <w:r w:rsidRPr="00ED52F9">
        <w:rPr>
          <w:rFonts w:asciiTheme="majorBidi" w:hAnsiTheme="majorBidi" w:cstheme="majorBidi"/>
          <w:u w:val="single"/>
        </w:rPr>
        <w:t xml:space="preserve">　　</w:t>
      </w:r>
      <w:r w:rsidRPr="00ED52F9">
        <w:rPr>
          <w:rFonts w:asciiTheme="majorBidi" w:hAnsiTheme="majorBidi" w:cstheme="majorBidi"/>
        </w:rPr>
        <w:t>日に帰国することを決めました。</w:t>
      </w:r>
    </w:p>
    <w:p w14:paraId="270DD1EF" w14:textId="0B326DC0" w:rsidR="005A7992" w:rsidRPr="00ED52F9" w:rsidRDefault="00C645E2" w:rsidP="00AD3A8B">
      <w:pPr>
        <w:pStyle w:val="ad"/>
        <w:adjustRightInd/>
        <w:spacing w:line="360" w:lineRule="auto"/>
        <w:ind w:leftChars="114" w:left="239" w:firstLineChars="110" w:firstLine="264"/>
        <w:rPr>
          <w:rFonts w:asciiTheme="majorBidi" w:hAnsiTheme="majorBidi" w:cstheme="majorBidi"/>
        </w:rPr>
      </w:pPr>
      <w:r w:rsidRPr="00AD3A8B">
        <w:rPr>
          <w:lang w:bidi="en-US"/>
        </w:rPr>
        <w:t>Nakatanggap</w:t>
      </w:r>
      <w:r w:rsidRPr="00ED52F9">
        <w:rPr>
          <w:rFonts w:asciiTheme="majorBidi" w:hAnsiTheme="majorBidi" w:cstheme="majorBidi"/>
          <w:lang w:bidi="en-US"/>
        </w:rPr>
        <w:t xml:space="preserve"> ako ng paliwanag tungkol sa (2) na nakasaad sa itaas at nagpasiya akong bumalik sa aking bansa sa ika-</w:t>
      </w:r>
      <w:r w:rsidRPr="00ED52F9">
        <w:rPr>
          <w:rFonts w:asciiTheme="majorBidi" w:hAnsiTheme="majorBidi" w:cstheme="majorBidi"/>
          <w:u w:val="single"/>
          <w:lang w:bidi="en-US"/>
        </w:rPr>
        <w:t xml:space="preserve">　　　　</w:t>
      </w:r>
      <w:r w:rsidRPr="00ED52F9">
        <w:rPr>
          <w:rFonts w:asciiTheme="majorBidi" w:hAnsiTheme="majorBidi" w:cstheme="majorBidi"/>
          <w:lang w:bidi="en-US"/>
        </w:rPr>
        <w:t xml:space="preserve"> ng </w:t>
      </w:r>
      <w:r w:rsidRPr="00ED52F9">
        <w:rPr>
          <w:rFonts w:asciiTheme="majorBidi" w:hAnsiTheme="majorBidi" w:cstheme="majorBidi"/>
          <w:u w:val="single"/>
          <w:lang w:bidi="en-US"/>
        </w:rPr>
        <w:t xml:space="preserve">　　</w:t>
      </w:r>
      <w:r w:rsidRPr="00ED52F9">
        <w:rPr>
          <w:rFonts w:asciiTheme="majorBidi" w:hAnsiTheme="majorBidi" w:cstheme="majorBidi"/>
          <w:lang w:bidi="en-US"/>
        </w:rPr>
        <w:t xml:space="preserve"> taong </w:t>
      </w:r>
      <w:r w:rsidRPr="00ED52F9">
        <w:rPr>
          <w:rFonts w:asciiTheme="majorBidi" w:hAnsiTheme="majorBidi" w:cstheme="majorBidi"/>
          <w:u w:val="single"/>
          <w:lang w:bidi="en-US"/>
        </w:rPr>
        <w:t xml:space="preserve">　　</w:t>
      </w:r>
      <w:r w:rsidRPr="00ED52F9">
        <w:rPr>
          <w:rFonts w:asciiTheme="majorBidi" w:hAnsiTheme="majorBidi" w:cstheme="majorBidi"/>
          <w:lang w:bidi="en-US"/>
        </w:rPr>
        <w:t xml:space="preserve"> bago matapos ang panahon ng pagsasanay at pagtatrabaho na hanggang sa ika-</w:t>
      </w:r>
      <w:r w:rsidRPr="00ED52F9">
        <w:rPr>
          <w:rFonts w:asciiTheme="majorBidi" w:hAnsiTheme="majorBidi" w:cstheme="majorBidi"/>
          <w:u w:val="single"/>
          <w:lang w:bidi="en-US"/>
        </w:rPr>
        <w:t xml:space="preserve">　　　　</w:t>
      </w:r>
      <w:r w:rsidRPr="00ED52F9">
        <w:rPr>
          <w:rFonts w:asciiTheme="majorBidi" w:hAnsiTheme="majorBidi" w:cstheme="majorBidi"/>
          <w:lang w:bidi="en-US"/>
        </w:rPr>
        <w:t xml:space="preserve"> ng </w:t>
      </w:r>
      <w:r w:rsidRPr="00ED52F9">
        <w:rPr>
          <w:rFonts w:asciiTheme="majorBidi" w:hAnsiTheme="majorBidi" w:cstheme="majorBidi"/>
          <w:u w:val="single"/>
          <w:lang w:bidi="en-US"/>
        </w:rPr>
        <w:t xml:space="preserve">　　</w:t>
      </w:r>
      <w:r w:rsidRPr="00ED52F9">
        <w:rPr>
          <w:rFonts w:asciiTheme="majorBidi" w:hAnsiTheme="majorBidi" w:cstheme="majorBidi"/>
          <w:lang w:bidi="en-US"/>
        </w:rPr>
        <w:t xml:space="preserve"> taong </w:t>
      </w:r>
      <w:r w:rsidRPr="00ED52F9">
        <w:rPr>
          <w:rFonts w:asciiTheme="majorBidi" w:hAnsiTheme="majorBidi" w:cstheme="majorBidi"/>
          <w:u w:val="single"/>
          <w:lang w:bidi="en-US"/>
        </w:rPr>
        <w:t xml:space="preserve">　　</w:t>
      </w:r>
      <w:r w:rsidRPr="00ED52F9">
        <w:rPr>
          <w:rFonts w:asciiTheme="majorBidi" w:hAnsiTheme="majorBidi" w:cstheme="majorBidi"/>
          <w:lang w:bidi="en-US"/>
        </w:rPr>
        <w:t>, sa mga sumusunod na kadahilanan.</w:t>
      </w:r>
    </w:p>
    <w:p w14:paraId="2F9FEF63" w14:textId="77777777" w:rsidR="0040205D" w:rsidRPr="00ED52F9" w:rsidRDefault="0040205D" w:rsidP="0040205D">
      <w:pPr>
        <w:pStyle w:val="ad"/>
        <w:adjustRightInd/>
        <w:spacing w:line="360" w:lineRule="auto"/>
        <w:ind w:firstLineChars="300" w:firstLine="720"/>
        <w:rPr>
          <w:rFonts w:asciiTheme="majorBidi" w:hAnsiTheme="majorBidi" w:cstheme="majorBidi"/>
          <w:color w:val="auto"/>
        </w:rPr>
      </w:pPr>
      <w:r w:rsidRPr="00ED52F9">
        <w:rPr>
          <w:rFonts w:asciiTheme="majorBidi" w:hAnsiTheme="majorBidi" w:cstheme="majorBidi"/>
          <w:color w:val="auto"/>
        </w:rPr>
        <w:t>理由</w:t>
      </w:r>
    </w:p>
    <w:p w14:paraId="583B8B26" w14:textId="591EA860" w:rsidR="00AC621D" w:rsidRPr="00ED52F9" w:rsidRDefault="000435F8" w:rsidP="000435F8">
      <w:pPr>
        <w:pStyle w:val="ad"/>
        <w:adjustRightInd/>
        <w:spacing w:line="360" w:lineRule="auto"/>
        <w:ind w:firstLineChars="300" w:firstLine="720"/>
        <w:rPr>
          <w:rFonts w:asciiTheme="majorBidi" w:hAnsiTheme="majorBidi" w:cstheme="majorBidi"/>
          <w:color w:val="auto"/>
        </w:rPr>
      </w:pPr>
      <w:r w:rsidRPr="00ED52F9">
        <w:rPr>
          <w:rFonts w:asciiTheme="majorBidi" w:hAnsiTheme="majorBidi" w:cstheme="majorBidi"/>
          <w:color w:val="auto"/>
          <w:lang w:bidi="en-US"/>
        </w:rPr>
        <w:t>Dahilan</w:t>
      </w:r>
    </w:p>
    <w:p w14:paraId="7F561C06" w14:textId="082E52F4" w:rsidR="005A7992" w:rsidRPr="00ED52F9" w:rsidRDefault="00FF4D95" w:rsidP="00AC621D">
      <w:pPr>
        <w:pStyle w:val="ad"/>
        <w:adjustRightInd/>
        <w:spacing w:afterLines="50" w:after="160"/>
        <w:rPr>
          <w:rFonts w:asciiTheme="majorBidi" w:hAnsiTheme="majorBidi" w:cstheme="majorBidi"/>
          <w:color w:val="auto"/>
        </w:rPr>
      </w:pPr>
      <w:r w:rsidRPr="00ED52F9">
        <w:rPr>
          <w:rFonts w:asciiTheme="majorBidi" w:hAnsiTheme="majorBidi" w:cstheme="majorBidi"/>
          <w:noProof/>
          <w:color w:val="auto"/>
          <w:lang w:bidi="en-US"/>
        </w:rPr>
        <mc:AlternateContent>
          <mc:Choice Requires="wps">
            <w:drawing>
              <wp:anchor distT="0" distB="0" distL="114300" distR="114300" simplePos="0" relativeHeight="251657216" behindDoc="0" locked="0" layoutInCell="1" allowOverlap="1" wp14:anchorId="7405ABD8" wp14:editId="56F2E7B3">
                <wp:simplePos x="0" y="0"/>
                <wp:positionH relativeFrom="column">
                  <wp:posOffset>59690</wp:posOffset>
                </wp:positionH>
                <wp:positionV relativeFrom="paragraph">
                  <wp:posOffset>21589</wp:posOffset>
                </wp:positionV>
                <wp:extent cx="6553200" cy="4082415"/>
                <wp:effectExtent l="0" t="0" r="19050" b="13335"/>
                <wp:wrapNone/>
                <wp:docPr id="1" name="大かっこ 1"/>
                <wp:cNvGraphicFramePr/>
                <a:graphic xmlns:a="http://schemas.openxmlformats.org/drawingml/2006/main">
                  <a:graphicData uri="http://schemas.microsoft.com/office/word/2010/wordprocessingShape">
                    <wps:wsp>
                      <wps:cNvSpPr/>
                      <wps:spPr>
                        <a:xfrm>
                          <a:off x="0" y="0"/>
                          <a:ext cx="6553200" cy="408241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type w14:anchorId="6F3E70E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7pt;margin-top:1.7pt;width:516pt;height:321.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" strokecolor="black [3213]"/>
            </w:pict>
          </mc:Fallback>
        </mc:AlternateContent>
      </w:r>
    </w:p>
    <w:p w14:paraId="257E0F9D" w14:textId="77777777" w:rsidR="005A7992" w:rsidRPr="00ED52F9" w:rsidRDefault="005A7992" w:rsidP="00AC621D">
      <w:pPr>
        <w:pStyle w:val="ad"/>
        <w:adjustRightInd/>
        <w:spacing w:afterLines="50" w:after="160"/>
        <w:rPr>
          <w:rFonts w:asciiTheme="majorBidi" w:hAnsiTheme="majorBidi" w:cstheme="majorBidi"/>
          <w:color w:val="auto"/>
        </w:rPr>
      </w:pPr>
    </w:p>
    <w:p w14:paraId="7029B035" w14:textId="77777777" w:rsidR="005A7992" w:rsidRPr="00ED52F9" w:rsidRDefault="005A7992" w:rsidP="00AC621D">
      <w:pPr>
        <w:pStyle w:val="ad"/>
        <w:adjustRightInd/>
        <w:spacing w:afterLines="50" w:after="160"/>
        <w:rPr>
          <w:rFonts w:asciiTheme="majorBidi" w:hAnsiTheme="majorBidi" w:cstheme="majorBidi"/>
          <w:color w:val="auto"/>
        </w:rPr>
      </w:pPr>
    </w:p>
    <w:p w14:paraId="0A59C79C" w14:textId="77777777" w:rsidR="005A7992" w:rsidRPr="00ED52F9" w:rsidRDefault="005A7992" w:rsidP="00AC621D">
      <w:pPr>
        <w:pStyle w:val="ad"/>
        <w:adjustRightInd/>
        <w:spacing w:afterLines="50" w:after="160"/>
        <w:rPr>
          <w:rFonts w:asciiTheme="majorBidi" w:hAnsiTheme="majorBidi" w:cstheme="majorBidi"/>
          <w:color w:val="auto"/>
        </w:rPr>
      </w:pPr>
    </w:p>
    <w:p w14:paraId="314B63F2" w14:textId="77777777" w:rsidR="005A7992" w:rsidRPr="00ED52F9" w:rsidRDefault="005A7992" w:rsidP="00AC621D">
      <w:pPr>
        <w:pStyle w:val="ad"/>
        <w:adjustRightInd/>
        <w:spacing w:afterLines="50" w:after="160"/>
        <w:rPr>
          <w:rFonts w:asciiTheme="majorBidi" w:hAnsiTheme="majorBidi" w:cstheme="majorBidi"/>
          <w:color w:val="auto"/>
        </w:rPr>
      </w:pPr>
    </w:p>
    <w:p w14:paraId="3445FE33" w14:textId="77777777" w:rsidR="005A7992" w:rsidRPr="00ED52F9" w:rsidRDefault="005A7992" w:rsidP="00AC621D">
      <w:pPr>
        <w:pStyle w:val="ad"/>
        <w:adjustRightInd/>
        <w:spacing w:afterLines="50" w:after="160"/>
        <w:rPr>
          <w:rFonts w:asciiTheme="majorBidi" w:hAnsiTheme="majorBidi" w:cstheme="majorBidi"/>
          <w:color w:val="auto"/>
        </w:rPr>
      </w:pPr>
    </w:p>
    <w:p w14:paraId="7C35C8B5" w14:textId="77777777" w:rsidR="005A7992" w:rsidRPr="00ED52F9" w:rsidRDefault="005A7992" w:rsidP="00AC621D">
      <w:pPr>
        <w:pStyle w:val="ad"/>
        <w:adjustRightInd/>
        <w:spacing w:afterLines="50" w:after="160"/>
        <w:rPr>
          <w:rFonts w:asciiTheme="majorBidi" w:hAnsiTheme="majorBidi" w:cstheme="majorBidi"/>
          <w:color w:val="auto"/>
        </w:rPr>
      </w:pPr>
    </w:p>
    <w:p w14:paraId="3661D452" w14:textId="77777777" w:rsidR="005A7992" w:rsidRPr="00ED52F9" w:rsidRDefault="005A7992" w:rsidP="00AC621D">
      <w:pPr>
        <w:pStyle w:val="ad"/>
        <w:adjustRightInd/>
        <w:spacing w:afterLines="50" w:after="160"/>
        <w:rPr>
          <w:rFonts w:asciiTheme="majorBidi" w:hAnsiTheme="majorBidi" w:cstheme="majorBidi"/>
          <w:color w:val="auto"/>
        </w:rPr>
      </w:pPr>
    </w:p>
    <w:p w14:paraId="0E2F4761" w14:textId="77777777" w:rsidR="00EE7C30" w:rsidRPr="00ED52F9" w:rsidRDefault="00EE7C30" w:rsidP="00AC621D">
      <w:pPr>
        <w:pStyle w:val="ad"/>
        <w:adjustRightInd/>
        <w:spacing w:afterLines="50" w:after="160"/>
        <w:rPr>
          <w:rFonts w:asciiTheme="majorBidi" w:hAnsiTheme="majorBidi" w:cstheme="majorBidi"/>
          <w:color w:val="auto"/>
        </w:rPr>
      </w:pPr>
    </w:p>
    <w:p w14:paraId="02D22568" w14:textId="77777777" w:rsidR="00EE7C30" w:rsidRPr="00ED52F9" w:rsidRDefault="00EE7C30" w:rsidP="00AC621D">
      <w:pPr>
        <w:pStyle w:val="ad"/>
        <w:adjustRightInd/>
        <w:spacing w:afterLines="50" w:after="160"/>
        <w:rPr>
          <w:rFonts w:asciiTheme="majorBidi" w:hAnsiTheme="majorBidi" w:cstheme="majorBidi"/>
          <w:color w:val="auto"/>
        </w:rPr>
      </w:pPr>
    </w:p>
    <w:p w14:paraId="1DC8700F" w14:textId="77777777" w:rsidR="00EE7C30" w:rsidRPr="00ED52F9" w:rsidRDefault="00EE7C30" w:rsidP="00AC621D">
      <w:pPr>
        <w:pStyle w:val="ad"/>
        <w:adjustRightInd/>
        <w:spacing w:afterLines="50" w:after="160"/>
        <w:rPr>
          <w:rFonts w:asciiTheme="majorBidi" w:hAnsiTheme="majorBidi" w:cstheme="majorBidi"/>
          <w:color w:val="auto"/>
        </w:rPr>
      </w:pPr>
    </w:p>
    <w:p w14:paraId="17E18A02" w14:textId="77777777" w:rsidR="00EE7C30" w:rsidRPr="00ED52F9" w:rsidRDefault="00EE7C30" w:rsidP="00AC621D">
      <w:pPr>
        <w:pStyle w:val="ad"/>
        <w:adjustRightInd/>
        <w:spacing w:afterLines="50" w:after="160"/>
        <w:rPr>
          <w:rFonts w:asciiTheme="majorBidi" w:hAnsiTheme="majorBidi" w:cstheme="majorBidi"/>
          <w:color w:val="auto"/>
        </w:rPr>
      </w:pPr>
    </w:p>
    <w:p w14:paraId="19570D71" w14:textId="77777777" w:rsidR="00EE7C30" w:rsidRPr="00ED52F9" w:rsidRDefault="00EE7C30" w:rsidP="00AC621D">
      <w:pPr>
        <w:pStyle w:val="ad"/>
        <w:adjustRightInd/>
        <w:spacing w:afterLines="50" w:after="160"/>
        <w:rPr>
          <w:rFonts w:asciiTheme="majorBidi" w:hAnsiTheme="majorBidi" w:cstheme="majorBidi"/>
          <w:color w:val="auto"/>
        </w:rPr>
      </w:pPr>
    </w:p>
    <w:p w14:paraId="0210EB66" w14:textId="77777777" w:rsidR="00EE7C30" w:rsidRPr="00ED52F9" w:rsidRDefault="00EE7C30" w:rsidP="00AC621D">
      <w:pPr>
        <w:pStyle w:val="ad"/>
        <w:adjustRightInd/>
        <w:spacing w:afterLines="50" w:after="160"/>
        <w:rPr>
          <w:rFonts w:asciiTheme="majorBidi" w:hAnsiTheme="majorBidi" w:cstheme="majorBidi"/>
          <w:color w:val="auto"/>
        </w:rPr>
      </w:pPr>
    </w:p>
    <w:p w14:paraId="54772157" w14:textId="77777777" w:rsidR="0040205D" w:rsidRPr="00ED52F9" w:rsidRDefault="0040205D" w:rsidP="0040205D">
      <w:pPr>
        <w:pStyle w:val="ad"/>
        <w:adjustRightInd/>
        <w:spacing w:afterLines="50" w:after="160"/>
        <w:rPr>
          <w:rFonts w:asciiTheme="majorBidi" w:hAnsiTheme="majorBidi" w:cstheme="majorBidi"/>
          <w:color w:val="auto"/>
        </w:rPr>
      </w:pPr>
      <w:r w:rsidRPr="00ED52F9">
        <w:rPr>
          <w:rFonts w:asciiTheme="majorBidi" w:hAnsiTheme="majorBidi" w:cstheme="majorBidi"/>
          <w:color w:val="auto"/>
        </w:rPr>
        <w:t>４　現時点で、帰国して出産などをした後の予定は</w:t>
      </w:r>
    </w:p>
    <w:p w14:paraId="621B1E56" w14:textId="144B2421" w:rsidR="00C645E2" w:rsidRPr="00ED52F9" w:rsidRDefault="00C645E2" w:rsidP="00973772">
      <w:pPr>
        <w:pStyle w:val="ad"/>
        <w:adjustRightInd/>
        <w:spacing w:afterLines="50" w:after="160"/>
        <w:ind w:leftChars="233" w:left="489"/>
        <w:rPr>
          <w:rFonts w:asciiTheme="majorBidi" w:hAnsiTheme="majorBidi" w:cstheme="majorBidi"/>
          <w:color w:val="auto"/>
        </w:rPr>
      </w:pPr>
      <w:r w:rsidRPr="00ED52F9">
        <w:rPr>
          <w:rFonts w:asciiTheme="majorBidi" w:hAnsiTheme="majorBidi" w:cstheme="majorBidi"/>
          <w:color w:val="auto"/>
          <w:lang w:bidi="en-US"/>
        </w:rPr>
        <w:t xml:space="preserve">Sa </w:t>
      </w:r>
      <w:r w:rsidRPr="00973772">
        <w:rPr>
          <w:color w:val="auto"/>
          <w:lang w:bidi="en-US"/>
        </w:rPr>
        <w:t>kasalukuyan</w:t>
      </w:r>
      <w:r w:rsidRPr="00ED52F9">
        <w:rPr>
          <w:rFonts w:asciiTheme="majorBidi" w:hAnsiTheme="majorBidi" w:cstheme="majorBidi"/>
          <w:color w:val="auto"/>
          <w:lang w:bidi="en-US"/>
        </w:rPr>
        <w:t>, ang aking plano pagkatapos bumalik sa aking bansa at manganak atbp. ay:</w:t>
      </w:r>
    </w:p>
    <w:p w14:paraId="3230E3A7" w14:textId="58F06F3F" w:rsidR="0040205D" w:rsidRPr="00ED52F9" w:rsidRDefault="00973772" w:rsidP="0040205D">
      <w:pPr>
        <w:pStyle w:val="ad"/>
        <w:adjustRightInd/>
        <w:spacing w:line="360" w:lineRule="auto"/>
        <w:ind w:firstLineChars="100" w:firstLine="240"/>
        <w:rPr>
          <w:rFonts w:asciiTheme="majorBidi" w:hAnsiTheme="majorBidi" w:cstheme="majorBidi"/>
        </w:rPr>
      </w:pPr>
      <w:r w:rsidRPr="006228DA">
        <w:rPr>
          <w:rFonts w:hint="eastAsia"/>
        </w:rPr>
        <w:t xml:space="preserve">□　</w:t>
      </w:r>
      <w:r w:rsidR="0040205D" w:rsidRPr="00ED52F9">
        <w:rPr>
          <w:rFonts w:asciiTheme="majorBidi" w:hAnsiTheme="majorBidi" w:cstheme="majorBidi"/>
        </w:rPr>
        <w:t>日本に戻って育成就労を再開したい（再開予定時期：</w:t>
      </w:r>
      <w:r w:rsidR="0040205D" w:rsidRPr="00ED52F9">
        <w:rPr>
          <w:rFonts w:asciiTheme="majorBidi" w:hAnsiTheme="majorBidi" w:cstheme="majorBidi"/>
          <w:u w:val="single"/>
        </w:rPr>
        <w:t xml:space="preserve">　　　</w:t>
      </w:r>
      <w:r w:rsidR="0040205D" w:rsidRPr="00ED52F9">
        <w:rPr>
          <w:rFonts w:asciiTheme="majorBidi" w:hAnsiTheme="majorBidi" w:cstheme="majorBidi"/>
        </w:rPr>
        <w:t>年</w:t>
      </w:r>
      <w:r w:rsidR="0040205D" w:rsidRPr="00ED52F9">
        <w:rPr>
          <w:rFonts w:asciiTheme="majorBidi" w:hAnsiTheme="majorBidi" w:cstheme="majorBidi"/>
          <w:u w:val="single"/>
        </w:rPr>
        <w:t xml:space="preserve">　　</w:t>
      </w:r>
      <w:r w:rsidR="0040205D" w:rsidRPr="00ED52F9">
        <w:rPr>
          <w:rFonts w:asciiTheme="majorBidi" w:hAnsiTheme="majorBidi" w:cstheme="majorBidi"/>
        </w:rPr>
        <w:t>月頃）</w:t>
      </w:r>
    </w:p>
    <w:p w14:paraId="4567AD32" w14:textId="7180A7A5" w:rsidR="00C645E2" w:rsidRPr="00ED52F9" w:rsidRDefault="00C645E2" w:rsidP="00973772">
      <w:pPr>
        <w:pStyle w:val="ad"/>
        <w:adjustRightInd/>
        <w:spacing w:line="360" w:lineRule="auto"/>
        <w:ind w:leftChars="226" w:left="475" w:firstLineChars="100" w:firstLine="240"/>
        <w:rPr>
          <w:rFonts w:asciiTheme="majorBidi" w:hAnsiTheme="majorBidi" w:cstheme="majorBidi"/>
        </w:rPr>
      </w:pPr>
      <w:r w:rsidRPr="00ED52F9">
        <w:rPr>
          <w:rFonts w:asciiTheme="majorBidi" w:hAnsiTheme="majorBidi" w:cstheme="majorBidi"/>
          <w:lang w:bidi="en-US"/>
        </w:rPr>
        <w:t xml:space="preserve">Nais </w:t>
      </w:r>
      <w:r w:rsidRPr="00973772">
        <w:rPr>
          <w:color w:val="auto"/>
          <w:lang w:bidi="en-US"/>
        </w:rPr>
        <w:t>kong</w:t>
      </w:r>
      <w:r w:rsidRPr="00ED52F9">
        <w:rPr>
          <w:rFonts w:asciiTheme="majorBidi" w:hAnsiTheme="majorBidi" w:cstheme="majorBidi"/>
          <w:lang w:bidi="en-US"/>
        </w:rPr>
        <w:t xml:space="preserve"> bumalik sa Japan at muling ipagpatuloy ang aking pagsasanay at pagtatrabaho (planong petsa ng </w:t>
      </w:r>
      <w:r w:rsidRPr="00973772">
        <w:rPr>
          <w:color w:val="auto"/>
          <w:lang w:bidi="en-US"/>
        </w:rPr>
        <w:t>muling</w:t>
      </w:r>
      <w:r w:rsidRPr="00ED52F9">
        <w:rPr>
          <w:rFonts w:asciiTheme="majorBidi" w:hAnsiTheme="majorBidi" w:cstheme="majorBidi"/>
          <w:lang w:bidi="en-US"/>
        </w:rPr>
        <w:t xml:space="preserve"> pagpapatuloy: bandang </w:t>
      </w:r>
      <w:r w:rsidRPr="00ED52F9">
        <w:rPr>
          <w:rFonts w:asciiTheme="majorBidi" w:hAnsiTheme="majorBidi" w:cstheme="majorBidi"/>
          <w:u w:val="single"/>
          <w:lang w:bidi="en-US"/>
        </w:rPr>
        <w:t xml:space="preserve">　　　</w:t>
      </w:r>
      <w:r w:rsidRPr="00ED52F9">
        <w:rPr>
          <w:rFonts w:asciiTheme="majorBidi" w:hAnsiTheme="majorBidi" w:cstheme="majorBidi"/>
          <w:lang w:bidi="en-US"/>
        </w:rPr>
        <w:t xml:space="preserve">ng  taong </w:t>
      </w:r>
      <w:r w:rsidRPr="00ED52F9">
        <w:rPr>
          <w:rFonts w:asciiTheme="majorBidi" w:hAnsiTheme="majorBidi" w:cstheme="majorBidi"/>
          <w:u w:val="single"/>
          <w:lang w:bidi="en-US"/>
        </w:rPr>
        <w:t xml:space="preserve">　　</w:t>
      </w:r>
      <w:r w:rsidRPr="00ED52F9">
        <w:rPr>
          <w:rFonts w:asciiTheme="majorBidi" w:hAnsiTheme="majorBidi" w:cstheme="majorBidi"/>
          <w:lang w:bidi="en-US"/>
        </w:rPr>
        <w:t>)</w:t>
      </w:r>
    </w:p>
    <w:p w14:paraId="718C8562" w14:textId="6C3674DD" w:rsidR="0040205D" w:rsidRPr="00ED52F9" w:rsidRDefault="00973772" w:rsidP="0040205D">
      <w:pPr>
        <w:pStyle w:val="ad"/>
        <w:adjustRightInd/>
        <w:spacing w:line="360" w:lineRule="auto"/>
        <w:ind w:firstLineChars="100" w:firstLine="240"/>
        <w:rPr>
          <w:rFonts w:asciiTheme="majorBidi" w:hAnsiTheme="majorBidi" w:cstheme="majorBidi"/>
        </w:rPr>
      </w:pPr>
      <w:r w:rsidRPr="006228DA">
        <w:rPr>
          <w:rFonts w:hint="eastAsia"/>
        </w:rPr>
        <w:t xml:space="preserve">□　</w:t>
      </w:r>
      <w:r w:rsidR="0040205D" w:rsidRPr="00ED52F9">
        <w:rPr>
          <w:rFonts w:asciiTheme="majorBidi" w:hAnsiTheme="majorBidi" w:cstheme="majorBidi"/>
        </w:rPr>
        <w:t>日本で育成就労を再開する意思はない</w:t>
      </w:r>
    </w:p>
    <w:p w14:paraId="356C3CD8" w14:textId="435C41F7" w:rsidR="00C645E2" w:rsidRPr="00ED52F9" w:rsidRDefault="00C645E2" w:rsidP="00973772">
      <w:pPr>
        <w:pStyle w:val="ad"/>
        <w:adjustRightInd/>
        <w:spacing w:line="360" w:lineRule="auto"/>
        <w:ind w:leftChars="226" w:left="475" w:firstLineChars="100" w:firstLine="240"/>
        <w:rPr>
          <w:rFonts w:asciiTheme="majorBidi" w:hAnsiTheme="majorBidi" w:cstheme="majorBidi"/>
        </w:rPr>
      </w:pPr>
      <w:r w:rsidRPr="00ED52F9">
        <w:rPr>
          <w:rFonts w:asciiTheme="majorBidi" w:hAnsiTheme="majorBidi" w:cstheme="majorBidi"/>
          <w:lang w:bidi="en-US"/>
        </w:rPr>
        <w:t>Wala akong balak na muling ipagpatuloy ang pagsasanay at pagtatrabaho sa Japan</w:t>
      </w:r>
    </w:p>
    <w:p w14:paraId="2DBD12FC" w14:textId="09662AFC" w:rsidR="0040205D" w:rsidRPr="00ED52F9" w:rsidRDefault="00973772" w:rsidP="0040205D">
      <w:pPr>
        <w:pStyle w:val="ad"/>
        <w:adjustRightInd/>
        <w:spacing w:line="360" w:lineRule="auto"/>
        <w:ind w:firstLineChars="100" w:firstLine="240"/>
        <w:rPr>
          <w:rFonts w:asciiTheme="majorBidi" w:hAnsiTheme="majorBidi" w:cstheme="majorBidi"/>
        </w:rPr>
      </w:pPr>
      <w:r w:rsidRPr="006228DA">
        <w:rPr>
          <w:rFonts w:hint="eastAsia"/>
        </w:rPr>
        <w:t xml:space="preserve">□　</w:t>
      </w:r>
      <w:r w:rsidR="0040205D" w:rsidRPr="00ED52F9">
        <w:rPr>
          <w:rFonts w:asciiTheme="majorBidi" w:hAnsiTheme="majorBidi" w:cstheme="majorBidi"/>
        </w:rPr>
        <w:t>分からない</w:t>
      </w:r>
    </w:p>
    <w:p w14:paraId="1466F09B" w14:textId="62E9F428" w:rsidR="00C645E2" w:rsidRPr="00ED52F9" w:rsidRDefault="00EC2617" w:rsidP="00973772">
      <w:pPr>
        <w:pStyle w:val="ad"/>
        <w:adjustRightInd/>
        <w:spacing w:line="360" w:lineRule="auto"/>
        <w:ind w:leftChars="226" w:left="475" w:firstLineChars="100" w:firstLine="240"/>
        <w:rPr>
          <w:rFonts w:asciiTheme="majorBidi" w:hAnsiTheme="majorBidi" w:cstheme="majorBidi"/>
        </w:rPr>
      </w:pPr>
      <w:r w:rsidRPr="00ED52F9">
        <w:rPr>
          <w:rFonts w:asciiTheme="majorBidi" w:hAnsiTheme="majorBidi" w:cstheme="majorBidi"/>
          <w:lang w:bidi="en-US"/>
        </w:rPr>
        <w:t>Hindi ko alam</w:t>
      </w:r>
    </w:p>
    <w:p w14:paraId="4C291E62" w14:textId="77777777" w:rsidR="00C645E2" w:rsidRPr="00ED52F9" w:rsidRDefault="00C645E2" w:rsidP="00AC621D">
      <w:pPr>
        <w:pStyle w:val="ad"/>
        <w:adjustRightInd/>
        <w:spacing w:afterLines="50" w:after="160"/>
        <w:rPr>
          <w:rFonts w:asciiTheme="majorBidi" w:hAnsiTheme="majorBidi" w:cstheme="majorBidi"/>
          <w:color w:val="auto"/>
        </w:rPr>
      </w:pPr>
    </w:p>
    <w:p w14:paraId="6C114393" w14:textId="77777777" w:rsidR="0040205D" w:rsidRPr="00ED52F9" w:rsidRDefault="0040205D" w:rsidP="0040205D">
      <w:pPr>
        <w:pStyle w:val="ad"/>
        <w:adjustRightInd/>
        <w:spacing w:afterLines="50" w:after="160"/>
        <w:rPr>
          <w:rFonts w:asciiTheme="majorBidi" w:hAnsiTheme="majorBidi" w:cstheme="majorBidi"/>
          <w:color w:val="auto"/>
        </w:rPr>
      </w:pPr>
      <w:r w:rsidRPr="00ED52F9">
        <w:rPr>
          <w:rFonts w:asciiTheme="majorBidi" w:hAnsiTheme="majorBidi" w:cstheme="majorBidi"/>
          <w:color w:val="auto"/>
        </w:rPr>
        <w:t>上記の記載内容は、事実と相違ありません。</w:t>
      </w:r>
    </w:p>
    <w:p w14:paraId="607F78A8" w14:textId="77777777" w:rsidR="00AC621D" w:rsidRPr="00572293" w:rsidRDefault="00AC621D" w:rsidP="00AC621D">
      <w:pPr>
        <w:pStyle w:val="ad"/>
        <w:adjustRightInd/>
        <w:spacing w:afterLines="50" w:after="160"/>
        <w:rPr>
          <w:rFonts w:asciiTheme="majorBidi" w:hAnsiTheme="majorBidi" w:cstheme="majorBidi"/>
          <w:color w:val="auto"/>
          <w:lang w:val="fi-FI"/>
        </w:rPr>
      </w:pPr>
      <w:r w:rsidRPr="00572293">
        <w:rPr>
          <w:rFonts w:asciiTheme="majorBidi" w:hAnsiTheme="majorBidi" w:cstheme="majorBidi"/>
          <w:color w:val="auto"/>
          <w:lang w:val="fi-FI" w:bidi="en-US"/>
        </w:rPr>
        <w:t>Tunay at walang kamalian ang mga nakasulat sa itaas.</w:t>
      </w:r>
    </w:p>
    <w:p w14:paraId="1544A3D2" w14:textId="77777777" w:rsidR="00AC621D" w:rsidRPr="00572293" w:rsidRDefault="00AC621D" w:rsidP="000B5D07">
      <w:pPr>
        <w:spacing w:line="240" w:lineRule="exact"/>
        <w:ind w:leftChars="100" w:left="410" w:hangingChars="100" w:hanging="200"/>
        <w:rPr>
          <w:rFonts w:asciiTheme="majorBidi" w:hAnsiTheme="majorBidi" w:cstheme="majorBidi"/>
          <w:sz w:val="20"/>
          <w:lang w:val="fi-FI"/>
        </w:rPr>
      </w:pPr>
    </w:p>
    <w:p w14:paraId="3F454E1F" w14:textId="77777777" w:rsidR="0040205D" w:rsidRPr="00ED52F9" w:rsidRDefault="0040205D" w:rsidP="0040205D">
      <w:pPr>
        <w:wordWrap w:val="0"/>
        <w:spacing w:line="240" w:lineRule="exact"/>
        <w:jc w:val="right"/>
        <w:rPr>
          <w:rFonts w:asciiTheme="majorBidi" w:hAnsiTheme="majorBidi" w:cstheme="majorBidi"/>
          <w:sz w:val="24"/>
        </w:rPr>
      </w:pPr>
      <w:r w:rsidRPr="00ED52F9">
        <w:rPr>
          <w:rFonts w:asciiTheme="majorBidi" w:hAnsiTheme="majorBidi" w:cstheme="majorBidi"/>
          <w:sz w:val="24"/>
        </w:rPr>
        <w:t xml:space="preserve">　　　　　　　　　　年　　　　月　　　　　日</w:t>
      </w:r>
    </w:p>
    <w:p w14:paraId="054D5A27" w14:textId="2C27C253" w:rsidR="00AC621D" w:rsidRPr="00ED52F9" w:rsidRDefault="00AC621D" w:rsidP="00AC621D">
      <w:pPr>
        <w:wordWrap w:val="0"/>
        <w:spacing w:line="240" w:lineRule="exact"/>
        <w:jc w:val="right"/>
        <w:rPr>
          <w:rFonts w:asciiTheme="majorBidi" w:hAnsiTheme="majorBidi" w:cstheme="majorBidi"/>
          <w:sz w:val="24"/>
        </w:rPr>
      </w:pPr>
      <w:r w:rsidRPr="00ED52F9">
        <w:rPr>
          <w:rFonts w:asciiTheme="majorBidi" w:hAnsiTheme="majorBidi" w:cstheme="majorBidi"/>
          <w:sz w:val="24"/>
          <w:lang w:bidi="en-US"/>
        </w:rPr>
        <w:t xml:space="preserve">ika-  </w:t>
      </w:r>
      <w:r w:rsidR="00F31D16">
        <w:rPr>
          <w:rFonts w:asciiTheme="majorBidi" w:hAnsiTheme="majorBidi" w:cstheme="majorBidi" w:hint="eastAsia"/>
          <w:sz w:val="24"/>
          <w:lang w:bidi="en-US"/>
        </w:rPr>
        <w:t xml:space="preserve"> </w:t>
      </w:r>
      <w:r w:rsidRPr="00ED52F9">
        <w:rPr>
          <w:rFonts w:asciiTheme="majorBidi" w:hAnsiTheme="majorBidi" w:cstheme="majorBidi"/>
          <w:sz w:val="24"/>
          <w:lang w:bidi="en-US"/>
        </w:rPr>
        <w:t xml:space="preserve">    ng   </w:t>
      </w:r>
      <w:r w:rsidR="00F31D16">
        <w:rPr>
          <w:rFonts w:asciiTheme="majorBidi" w:hAnsiTheme="majorBidi" w:cstheme="majorBidi" w:hint="eastAsia"/>
          <w:sz w:val="24"/>
          <w:lang w:bidi="en-US"/>
        </w:rPr>
        <w:t xml:space="preserve">   </w:t>
      </w:r>
      <w:r w:rsidRPr="00ED52F9">
        <w:rPr>
          <w:rFonts w:asciiTheme="majorBidi" w:hAnsiTheme="majorBidi" w:cstheme="majorBidi"/>
          <w:sz w:val="24"/>
          <w:lang w:bidi="en-US"/>
        </w:rPr>
        <w:t xml:space="preserve">  taong</w:t>
      </w:r>
    </w:p>
    <w:p w14:paraId="038839C0" w14:textId="77777777" w:rsidR="00AC621D" w:rsidRPr="00ED52F9" w:rsidRDefault="00AC621D" w:rsidP="00AC621D">
      <w:pPr>
        <w:spacing w:line="240" w:lineRule="exact"/>
        <w:rPr>
          <w:rFonts w:asciiTheme="majorBidi" w:hAnsiTheme="majorBidi" w:cstheme="majorBidi"/>
          <w:sz w:val="24"/>
        </w:rPr>
      </w:pPr>
    </w:p>
    <w:p w14:paraId="13689691" w14:textId="64A21AC3" w:rsidR="0040205D" w:rsidRPr="00ED52F9" w:rsidRDefault="0040205D" w:rsidP="00E56070">
      <w:pPr>
        <w:spacing w:beforeLines="50" w:before="160" w:afterLines="50" w:after="160" w:line="240" w:lineRule="exact"/>
        <w:ind w:left="4253"/>
        <w:jc w:val="left"/>
        <w:rPr>
          <w:rFonts w:asciiTheme="majorBidi" w:hAnsiTheme="majorBidi" w:cstheme="majorBidi"/>
          <w:sz w:val="24"/>
          <w:u w:val="single"/>
        </w:rPr>
      </w:pPr>
      <w:r w:rsidRPr="00ED52F9">
        <w:rPr>
          <w:rFonts w:asciiTheme="majorBidi" w:hAnsiTheme="majorBidi" w:cstheme="majorBidi"/>
          <w:sz w:val="24"/>
        </w:rPr>
        <w:t xml:space="preserve">育成就労外国人の署名　　</w:t>
      </w:r>
      <w:r w:rsidRPr="00ED52F9">
        <w:rPr>
          <w:rFonts w:asciiTheme="majorBidi" w:hAnsiTheme="majorBidi" w:cstheme="majorBidi"/>
          <w:sz w:val="24"/>
          <w:u w:val="single"/>
        </w:rPr>
        <w:t xml:space="preserve">　　　　　　　　　　　　</w:t>
      </w:r>
    </w:p>
    <w:p w14:paraId="1C1C3B57" w14:textId="19619075" w:rsidR="00AC621D" w:rsidRPr="00E56070" w:rsidRDefault="3690ADC0" w:rsidP="00A81F93">
      <w:pPr>
        <w:tabs>
          <w:tab w:val="right" w:pos="7195"/>
        </w:tabs>
        <w:spacing w:beforeLines="50" w:before="160" w:afterLines="50" w:after="160" w:line="240" w:lineRule="exact"/>
        <w:ind w:left="4253"/>
        <w:jc w:val="left"/>
        <w:rPr>
          <w:rFonts w:asciiTheme="majorBidi" w:hAnsiTheme="majorBidi" w:cstheme="majorBidi"/>
          <w:spacing w:val="-4"/>
          <w:sz w:val="24"/>
          <w:u w:val="single"/>
        </w:rPr>
      </w:pPr>
      <w:r w:rsidRPr="00E56070">
        <w:rPr>
          <w:rFonts w:asciiTheme="majorBidi" w:hAnsiTheme="majorBidi" w:cstheme="majorBidi"/>
          <w:spacing w:val="-4"/>
          <w:sz w:val="24"/>
        </w:rPr>
        <w:t>Lagda</w:t>
      </w:r>
      <w:r w:rsidRPr="00E56070">
        <w:rPr>
          <w:rFonts w:asciiTheme="majorBidi" w:hAnsiTheme="majorBidi" w:cstheme="majorBidi"/>
          <w:spacing w:val="-4"/>
          <w:sz w:val="24"/>
          <w:lang w:bidi="en-US"/>
        </w:rPr>
        <w:t xml:space="preserve"> ng dayuhang nasa ilalim ng pagsasanay at pagtatrabaho</w:t>
      </w:r>
      <w:r w:rsidR="00E56070">
        <w:rPr>
          <w:rFonts w:asciiTheme="majorBidi" w:hAnsiTheme="majorBidi" w:cstheme="majorBidi"/>
          <w:spacing w:val="-4"/>
          <w:sz w:val="24"/>
          <w:lang w:bidi="en-US"/>
        </w:rPr>
        <w:br/>
      </w:r>
      <w:r w:rsidR="00E56070">
        <w:rPr>
          <w:rFonts w:asciiTheme="majorBidi" w:hAnsiTheme="majorBidi" w:cstheme="majorBidi"/>
          <w:spacing w:val="-4"/>
          <w:sz w:val="24"/>
          <w:lang w:bidi="en-US"/>
        </w:rPr>
        <w:tab/>
      </w:r>
      <w:r w:rsidRPr="00E56070">
        <w:rPr>
          <w:rFonts w:asciiTheme="majorBidi" w:hAnsiTheme="majorBidi" w:cstheme="majorBidi"/>
          <w:spacing w:val="-4"/>
          <w:sz w:val="24"/>
          <w:u w:val="single"/>
          <w:lang w:bidi="en-US"/>
        </w:rPr>
        <w:t xml:space="preserve">　　　　　　　　　　　　</w:t>
      </w:r>
    </w:p>
    <w:p w14:paraId="75CEBBED" w14:textId="77777777" w:rsidR="0040205D" w:rsidRPr="00ED52F9" w:rsidRDefault="0040205D" w:rsidP="0040205D">
      <w:pPr>
        <w:spacing w:beforeLines="50" w:before="160" w:afterLines="50" w:after="160" w:line="240" w:lineRule="exact"/>
        <w:ind w:left="220" w:hangingChars="100" w:hanging="220"/>
        <w:jc w:val="left"/>
        <w:rPr>
          <w:rFonts w:asciiTheme="majorBidi" w:hAnsiTheme="majorBidi" w:cstheme="majorBidi"/>
          <w:sz w:val="22"/>
        </w:rPr>
      </w:pPr>
      <w:r w:rsidRPr="00ED52F9">
        <w:rPr>
          <w:rFonts w:asciiTheme="majorBidi" w:hAnsiTheme="majorBidi" w:cstheme="majorBidi"/>
          <w:sz w:val="22"/>
          <w:szCs w:val="22"/>
        </w:rPr>
        <w:t>※</w:t>
      </w:r>
      <w:r w:rsidRPr="00ED52F9">
        <w:rPr>
          <w:rFonts w:asciiTheme="majorBidi" w:hAnsiTheme="majorBidi" w:cstheme="majorBidi"/>
          <w:sz w:val="22"/>
          <w:szCs w:val="22"/>
        </w:rPr>
        <w:t xml:space="preserve">　意に反して帰国する必要のないことについての説明をした方に</w:t>
      </w:r>
      <w:r w:rsidRPr="00ED52F9">
        <w:rPr>
          <w:rFonts w:asciiTheme="majorBidi" w:hAnsiTheme="majorBidi" w:cstheme="majorBidi"/>
          <w:sz w:val="22"/>
          <w:szCs w:val="22"/>
        </w:rPr>
        <w:t>○</w:t>
      </w:r>
      <w:r w:rsidRPr="00ED52F9">
        <w:rPr>
          <w:rFonts w:asciiTheme="majorBidi" w:hAnsiTheme="majorBidi" w:cstheme="majorBidi"/>
          <w:sz w:val="22"/>
          <w:szCs w:val="22"/>
        </w:rPr>
        <w:t xml:space="preserve">をすること。また、説明者の氏名を記載すること。　</w:t>
      </w:r>
    </w:p>
    <w:p w14:paraId="021D421D" w14:textId="6D9B2B30" w:rsidR="00AC621D" w:rsidRPr="00ED52F9" w:rsidRDefault="00AC621D" w:rsidP="00A81F93">
      <w:pPr>
        <w:spacing w:beforeLines="50" w:before="160" w:afterLines="50" w:after="160" w:line="240" w:lineRule="exact"/>
        <w:ind w:leftChars="104" w:left="218" w:firstLineChars="110" w:firstLine="242"/>
        <w:jc w:val="left"/>
        <w:rPr>
          <w:rFonts w:asciiTheme="majorBidi" w:hAnsiTheme="majorBidi" w:cstheme="majorBidi"/>
          <w:sz w:val="22"/>
        </w:rPr>
      </w:pPr>
      <w:r w:rsidRPr="00ED52F9">
        <w:rPr>
          <w:rFonts w:asciiTheme="majorBidi" w:hAnsiTheme="majorBidi" w:cstheme="majorBidi"/>
          <w:sz w:val="22"/>
          <w:szCs w:val="22"/>
          <w:lang w:bidi="en-US"/>
        </w:rPr>
        <w:t>Bilugan kung alin ang nagbigay ng paliwanag na hindi mo kailangang bumalik sa sariling bansa nang labag sa iyong kalooban. Isulat din ang pangalan ng tagapagbigay ng paliwanag.</w:t>
      </w:r>
    </w:p>
    <w:p w14:paraId="547F1968" w14:textId="77777777" w:rsidR="0040205D" w:rsidRPr="00ED52F9" w:rsidRDefault="0040205D" w:rsidP="0040205D">
      <w:pPr>
        <w:spacing w:afterLines="50" w:after="160"/>
        <w:ind w:firstLineChars="100" w:firstLine="220"/>
        <w:jc w:val="left"/>
        <w:rPr>
          <w:rFonts w:asciiTheme="majorBidi" w:hAnsiTheme="majorBidi" w:cstheme="majorBidi"/>
          <w:color w:val="000000"/>
        </w:rPr>
      </w:pPr>
      <w:r w:rsidRPr="00ED52F9">
        <w:rPr>
          <w:rFonts w:asciiTheme="majorBidi" w:hAnsiTheme="majorBidi" w:cstheme="majorBidi"/>
          <w:color w:val="000000" w:themeColor="text1"/>
          <w:sz w:val="22"/>
          <w:szCs w:val="22"/>
        </w:rPr>
        <w:t>（監理支援機関代表者名、単独型育成就労実施者の場合にあっては育成就労実施者代表者名）　殿</w:t>
      </w:r>
    </w:p>
    <w:p w14:paraId="377E0D48" w14:textId="404E3FE9" w:rsidR="00260875" w:rsidRPr="00A81F93" w:rsidRDefault="006361E5" w:rsidP="00260875">
      <w:pPr>
        <w:spacing w:afterLines="50" w:after="160"/>
        <w:ind w:firstLineChars="100" w:firstLine="212"/>
        <w:jc w:val="left"/>
        <w:rPr>
          <w:rFonts w:asciiTheme="majorBidi" w:hAnsiTheme="majorBidi" w:cstheme="majorBidi"/>
          <w:color w:val="000000"/>
          <w:spacing w:val="-4"/>
        </w:rPr>
      </w:pPr>
      <w:r w:rsidRPr="00A81F93">
        <w:rPr>
          <w:rFonts w:asciiTheme="majorBidi" w:hAnsiTheme="majorBidi" w:cstheme="majorBidi"/>
          <w:spacing w:val="-4"/>
          <w:sz w:val="22"/>
          <w:szCs w:val="22"/>
          <w:lang w:bidi="en-US"/>
        </w:rPr>
        <w:t>Para sa (pangalan ng kinatawan ng ahensiyang nangangasiwa at sumusuporta; o kung nag-iisang tagapagpatupad ng pagsasanay at pagtatrabaho, pangalan ng kinatawan ng tagapagpatupad ng pagsasanay at pagtatrabaho)</w:t>
      </w:r>
      <w:r w:rsidRPr="00A81F93">
        <w:rPr>
          <w:rFonts w:asciiTheme="majorBidi" w:hAnsiTheme="majorBidi" w:cstheme="majorBidi"/>
          <w:spacing w:val="-4"/>
          <w:sz w:val="22"/>
          <w:szCs w:val="22"/>
          <w:lang w:bidi="en-US"/>
        </w:rPr>
        <w:t xml:space="preserve">　　</w:t>
      </w:r>
      <w:r w:rsidRPr="00A81F93">
        <w:rPr>
          <w:rFonts w:asciiTheme="majorBidi" w:hAnsiTheme="majorBidi" w:cstheme="majorBidi"/>
          <w:spacing w:val="-4"/>
          <w:sz w:val="22"/>
          <w:szCs w:val="22"/>
          <w:lang w:bidi="en-US"/>
        </w:rPr>
        <w:t>Mr. / Ms.</w:t>
      </w:r>
    </w:p>
    <w:p w14:paraId="03B39C99" w14:textId="77777777" w:rsidR="0040205D" w:rsidRPr="00ED52F9" w:rsidRDefault="0040205D" w:rsidP="0040205D">
      <w:pPr>
        <w:ind w:firstLineChars="3000" w:firstLine="6300"/>
        <w:jc w:val="left"/>
        <w:rPr>
          <w:rFonts w:asciiTheme="majorBidi" w:hAnsiTheme="majorBidi" w:cstheme="majorBidi"/>
          <w:color w:val="000000"/>
          <w:sz w:val="24"/>
          <w:szCs w:val="22"/>
        </w:rPr>
      </w:pPr>
      <w:r w:rsidRPr="00ED52F9">
        <w:rPr>
          <w:rFonts w:asciiTheme="majorBidi" w:hAnsiTheme="majorBidi" w:cstheme="majorBidi"/>
        </w:rPr>
        <w:t xml:space="preserve">提出者　　　　　　　　　　　　　</w:t>
      </w:r>
    </w:p>
    <w:p w14:paraId="79D04637" w14:textId="77777777" w:rsidR="00260875" w:rsidRPr="00ED52F9" w:rsidRDefault="00260875" w:rsidP="00260875">
      <w:pPr>
        <w:ind w:firstLineChars="3000" w:firstLine="6300"/>
        <w:jc w:val="left"/>
        <w:rPr>
          <w:rFonts w:asciiTheme="majorBidi" w:hAnsiTheme="majorBidi" w:cstheme="majorBidi"/>
          <w:color w:val="000000"/>
          <w:sz w:val="24"/>
          <w:szCs w:val="22"/>
        </w:rPr>
      </w:pPr>
      <w:r w:rsidRPr="00ED52F9">
        <w:rPr>
          <w:rFonts w:asciiTheme="majorBidi" w:hAnsiTheme="majorBidi" w:cstheme="majorBidi"/>
          <w:lang w:bidi="en-US"/>
        </w:rPr>
        <w:t>Nagsumite</w:t>
      </w:r>
      <w:r w:rsidRPr="00ED52F9">
        <w:rPr>
          <w:rFonts w:asciiTheme="majorBidi" w:hAnsiTheme="majorBidi" w:cstheme="majorBidi"/>
          <w:lang w:bidi="en-US"/>
        </w:rPr>
        <w:t xml:space="preserve">　　　　　　　　　　　　　</w:t>
      </w:r>
    </w:p>
    <w:p w14:paraId="4622B2A0" w14:textId="77777777" w:rsidR="000669F6" w:rsidRPr="00ED52F9" w:rsidRDefault="000669F6" w:rsidP="00260875">
      <w:pPr>
        <w:jc w:val="left"/>
        <w:rPr>
          <w:rFonts w:asciiTheme="majorBidi" w:hAnsiTheme="majorBidi" w:cstheme="majorBidi"/>
          <w:color w:val="000000"/>
        </w:rPr>
      </w:pPr>
    </w:p>
    <w:p w14:paraId="2748E7ED" w14:textId="77777777" w:rsidR="0040205D" w:rsidRPr="00ED52F9" w:rsidRDefault="0040205D" w:rsidP="0040205D">
      <w:pPr>
        <w:jc w:val="left"/>
        <w:rPr>
          <w:rFonts w:asciiTheme="majorBidi" w:hAnsiTheme="majorBidi" w:cstheme="majorBidi"/>
          <w:color w:val="000000"/>
        </w:rPr>
      </w:pPr>
      <w:r w:rsidRPr="00ED52F9">
        <w:rPr>
          <w:rFonts w:asciiTheme="majorBidi" w:hAnsiTheme="majorBidi" w:cstheme="majorBidi"/>
          <w:color w:val="000000" w:themeColor="text1"/>
        </w:rPr>
        <w:t>（注意）育成就労外国人が自筆で母国語により記載することが必要です。</w:t>
      </w:r>
    </w:p>
    <w:p w14:paraId="3C2B8DB3" w14:textId="14F6B520" w:rsidR="00260875" w:rsidRPr="00ED52F9" w:rsidRDefault="000669F6" w:rsidP="00E649F4">
      <w:pPr>
        <w:ind w:left="851" w:hanging="851"/>
        <w:jc w:val="left"/>
        <w:rPr>
          <w:rFonts w:asciiTheme="majorBidi" w:hAnsiTheme="majorBidi" w:cstheme="majorBidi"/>
          <w:color w:val="000000"/>
        </w:rPr>
      </w:pPr>
      <w:r w:rsidRPr="00ED52F9">
        <w:rPr>
          <w:rFonts w:asciiTheme="majorBidi" w:hAnsiTheme="majorBidi" w:cstheme="majorBidi"/>
          <w:lang w:bidi="en-US"/>
        </w:rPr>
        <w:t>(Paalala) Kailangan na ang dayuhang nasa ilalim ng pagsasanay at pagtatrabaho ang magsusulat sa sarili niyang sulat-kamay at sa kaniyang sariling wika.</w:t>
      </w:r>
    </w:p>
    <w:p w14:paraId="429155DA" w14:textId="77777777" w:rsidR="0040205D" w:rsidRPr="00ED52F9" w:rsidRDefault="0040205D" w:rsidP="0040205D">
      <w:pPr>
        <w:jc w:val="left"/>
        <w:rPr>
          <w:rFonts w:asciiTheme="majorBidi" w:hAnsiTheme="majorBidi" w:cstheme="majorBidi"/>
          <w:color w:val="000000"/>
        </w:rPr>
      </w:pPr>
      <w:r w:rsidRPr="00ED52F9">
        <w:rPr>
          <w:rFonts w:asciiTheme="majorBidi" w:hAnsiTheme="majorBidi" w:cstheme="majorBidi"/>
          <w:color w:val="000000"/>
        </w:rPr>
        <w:t xml:space="preserve">　　　　理由部分には日本語訳を添付すること。</w:t>
      </w:r>
    </w:p>
    <w:p w14:paraId="6DE7E33E" w14:textId="5C97759E" w:rsidR="000669F6" w:rsidRPr="00CD33E4" w:rsidRDefault="000669F6" w:rsidP="0040205D">
      <w:pPr>
        <w:ind w:leftChars="393" w:left="825"/>
        <w:jc w:val="left"/>
        <w:rPr>
          <w:color w:val="000000"/>
          <w:lang w:val="fr-FR"/>
        </w:rPr>
      </w:pPr>
      <w:r w:rsidRPr="00CD33E4">
        <w:rPr>
          <w:rFonts w:asciiTheme="majorBidi" w:hAnsiTheme="majorBidi" w:cstheme="majorBidi"/>
          <w:lang w:val="fr-FR" w:bidi="en-US"/>
        </w:rPr>
        <w:t>Maglakip ng salin sa wikang Hapon para sa bahagi para sa dahilan.</w:t>
      </w:r>
    </w:p>
    <w:sectPr w:rsidR="000669F6" w:rsidRPr="00CD33E4"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CEEDD" w14:textId="77777777" w:rsidR="004A0A75" w:rsidRDefault="004A0A75" w:rsidP="00094CAA">
      <w:r>
        <w:separator/>
      </w:r>
    </w:p>
  </w:endnote>
  <w:endnote w:type="continuationSeparator" w:id="0">
    <w:p w14:paraId="576D3C77" w14:textId="77777777" w:rsidR="004A0A75" w:rsidRDefault="004A0A75"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37DC8" w14:textId="77777777" w:rsidR="004A0A75" w:rsidRDefault="004A0A75" w:rsidP="00094CAA">
      <w:r>
        <w:separator/>
      </w:r>
    </w:p>
  </w:footnote>
  <w:footnote w:type="continuationSeparator" w:id="0">
    <w:p w14:paraId="7E53FC13" w14:textId="77777777" w:rsidR="004A0A75" w:rsidRDefault="004A0A75"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22AAE"/>
    <w:multiLevelType w:val="hybridMultilevel"/>
    <w:tmpl w:val="23DE7082"/>
    <w:lvl w:ilvl="0" w:tplc="66B22C74">
      <w:start w:val="1"/>
      <w:numFmt w:val="decimalFullWidth"/>
      <w:lvlText w:val="%1."/>
      <w:lvlJc w:val="left"/>
      <w:pPr>
        <w:ind w:left="420" w:hanging="420"/>
      </w:pPr>
      <w:rPr>
        <w:rFonts w:hint="eastAsia"/>
      </w:rPr>
    </w:lvl>
    <w:lvl w:ilvl="1" w:tplc="FC60760C">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0369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000D6"/>
    <w:rsid w:val="0001223F"/>
    <w:rsid w:val="00022CBB"/>
    <w:rsid w:val="0003047E"/>
    <w:rsid w:val="000318B2"/>
    <w:rsid w:val="00035AEA"/>
    <w:rsid w:val="000379F7"/>
    <w:rsid w:val="00041C62"/>
    <w:rsid w:val="000435F8"/>
    <w:rsid w:val="00052319"/>
    <w:rsid w:val="00056195"/>
    <w:rsid w:val="0005789C"/>
    <w:rsid w:val="00061F6B"/>
    <w:rsid w:val="00063698"/>
    <w:rsid w:val="000669F6"/>
    <w:rsid w:val="000710ED"/>
    <w:rsid w:val="000731F0"/>
    <w:rsid w:val="00073852"/>
    <w:rsid w:val="00077C89"/>
    <w:rsid w:val="00081443"/>
    <w:rsid w:val="00084275"/>
    <w:rsid w:val="00094CAA"/>
    <w:rsid w:val="000A2F06"/>
    <w:rsid w:val="000A62E9"/>
    <w:rsid w:val="000A6524"/>
    <w:rsid w:val="000A76BD"/>
    <w:rsid w:val="000A79EF"/>
    <w:rsid w:val="000B45D4"/>
    <w:rsid w:val="000B5D07"/>
    <w:rsid w:val="000B6FF9"/>
    <w:rsid w:val="000D7ADC"/>
    <w:rsid w:val="000E2C8C"/>
    <w:rsid w:val="000F00B4"/>
    <w:rsid w:val="000F12E0"/>
    <w:rsid w:val="000F3486"/>
    <w:rsid w:val="00101A13"/>
    <w:rsid w:val="00107237"/>
    <w:rsid w:val="001204D9"/>
    <w:rsid w:val="00126F4C"/>
    <w:rsid w:val="0015168D"/>
    <w:rsid w:val="00152083"/>
    <w:rsid w:val="0015224A"/>
    <w:rsid w:val="00152ED6"/>
    <w:rsid w:val="001563C4"/>
    <w:rsid w:val="00163D98"/>
    <w:rsid w:val="00164B5E"/>
    <w:rsid w:val="00166567"/>
    <w:rsid w:val="001832D4"/>
    <w:rsid w:val="001A057A"/>
    <w:rsid w:val="001B2DD0"/>
    <w:rsid w:val="001B4635"/>
    <w:rsid w:val="001B613D"/>
    <w:rsid w:val="001C0CB5"/>
    <w:rsid w:val="001D4551"/>
    <w:rsid w:val="001D7844"/>
    <w:rsid w:val="001E3F87"/>
    <w:rsid w:val="001F2ACE"/>
    <w:rsid w:val="002009DF"/>
    <w:rsid w:val="00201DB3"/>
    <w:rsid w:val="002104C7"/>
    <w:rsid w:val="00212E1E"/>
    <w:rsid w:val="002164B3"/>
    <w:rsid w:val="002179D3"/>
    <w:rsid w:val="002327AE"/>
    <w:rsid w:val="002439C6"/>
    <w:rsid w:val="002444EF"/>
    <w:rsid w:val="00246B13"/>
    <w:rsid w:val="00246D0B"/>
    <w:rsid w:val="00253E84"/>
    <w:rsid w:val="002579CA"/>
    <w:rsid w:val="00260875"/>
    <w:rsid w:val="0026636F"/>
    <w:rsid w:val="00272054"/>
    <w:rsid w:val="0028245D"/>
    <w:rsid w:val="00282A38"/>
    <w:rsid w:val="00283261"/>
    <w:rsid w:val="002863C8"/>
    <w:rsid w:val="002902F3"/>
    <w:rsid w:val="0029111C"/>
    <w:rsid w:val="0029728F"/>
    <w:rsid w:val="00297948"/>
    <w:rsid w:val="002A53AE"/>
    <w:rsid w:val="002A7BD5"/>
    <w:rsid w:val="002B2C02"/>
    <w:rsid w:val="002D404C"/>
    <w:rsid w:val="002E1E20"/>
    <w:rsid w:val="002F1630"/>
    <w:rsid w:val="002F75E3"/>
    <w:rsid w:val="00300B99"/>
    <w:rsid w:val="003012CD"/>
    <w:rsid w:val="00302566"/>
    <w:rsid w:val="00306DC7"/>
    <w:rsid w:val="003102AB"/>
    <w:rsid w:val="003141C9"/>
    <w:rsid w:val="00314A71"/>
    <w:rsid w:val="00316A7A"/>
    <w:rsid w:val="00326D8C"/>
    <w:rsid w:val="00327868"/>
    <w:rsid w:val="0033456D"/>
    <w:rsid w:val="003448BB"/>
    <w:rsid w:val="003459A1"/>
    <w:rsid w:val="00346390"/>
    <w:rsid w:val="003533CF"/>
    <w:rsid w:val="00355551"/>
    <w:rsid w:val="00364769"/>
    <w:rsid w:val="00364B84"/>
    <w:rsid w:val="003666EB"/>
    <w:rsid w:val="00387CCE"/>
    <w:rsid w:val="003979A9"/>
    <w:rsid w:val="003A26A3"/>
    <w:rsid w:val="003A3FB0"/>
    <w:rsid w:val="003B3491"/>
    <w:rsid w:val="003C6539"/>
    <w:rsid w:val="003D079C"/>
    <w:rsid w:val="003D257A"/>
    <w:rsid w:val="003E72F3"/>
    <w:rsid w:val="004000F8"/>
    <w:rsid w:val="00400303"/>
    <w:rsid w:val="00400363"/>
    <w:rsid w:val="0040205D"/>
    <w:rsid w:val="00417647"/>
    <w:rsid w:val="00422A0C"/>
    <w:rsid w:val="004271A4"/>
    <w:rsid w:val="00427EE6"/>
    <w:rsid w:val="0043489E"/>
    <w:rsid w:val="00440B56"/>
    <w:rsid w:val="004411EC"/>
    <w:rsid w:val="00454A9F"/>
    <w:rsid w:val="00461623"/>
    <w:rsid w:val="0046260F"/>
    <w:rsid w:val="00462BCC"/>
    <w:rsid w:val="00487451"/>
    <w:rsid w:val="004909F8"/>
    <w:rsid w:val="00491136"/>
    <w:rsid w:val="00491974"/>
    <w:rsid w:val="00494A2D"/>
    <w:rsid w:val="004A0A75"/>
    <w:rsid w:val="004A60CD"/>
    <w:rsid w:val="004A72D4"/>
    <w:rsid w:val="004A76CC"/>
    <w:rsid w:val="004D0750"/>
    <w:rsid w:val="004D4648"/>
    <w:rsid w:val="004D5B73"/>
    <w:rsid w:val="004E04D1"/>
    <w:rsid w:val="004E4AD6"/>
    <w:rsid w:val="004EF7C1"/>
    <w:rsid w:val="004F1C03"/>
    <w:rsid w:val="004F6720"/>
    <w:rsid w:val="00505155"/>
    <w:rsid w:val="005054D7"/>
    <w:rsid w:val="005078C7"/>
    <w:rsid w:val="0051397E"/>
    <w:rsid w:val="00517A40"/>
    <w:rsid w:val="005201D0"/>
    <w:rsid w:val="00525493"/>
    <w:rsid w:val="00535636"/>
    <w:rsid w:val="00536326"/>
    <w:rsid w:val="00540B94"/>
    <w:rsid w:val="00540EEE"/>
    <w:rsid w:val="0055150E"/>
    <w:rsid w:val="00562430"/>
    <w:rsid w:val="005677EF"/>
    <w:rsid w:val="00572293"/>
    <w:rsid w:val="00573089"/>
    <w:rsid w:val="00574379"/>
    <w:rsid w:val="005764FD"/>
    <w:rsid w:val="00586D7E"/>
    <w:rsid w:val="005917E9"/>
    <w:rsid w:val="005A015D"/>
    <w:rsid w:val="005A645A"/>
    <w:rsid w:val="005A7992"/>
    <w:rsid w:val="005B0F01"/>
    <w:rsid w:val="005B77D9"/>
    <w:rsid w:val="005C488A"/>
    <w:rsid w:val="005C555B"/>
    <w:rsid w:val="005D00E0"/>
    <w:rsid w:val="005D6473"/>
    <w:rsid w:val="005D6D48"/>
    <w:rsid w:val="005E7B2A"/>
    <w:rsid w:val="005F1590"/>
    <w:rsid w:val="00601282"/>
    <w:rsid w:val="006024FD"/>
    <w:rsid w:val="00611C3A"/>
    <w:rsid w:val="00612513"/>
    <w:rsid w:val="00614400"/>
    <w:rsid w:val="006361E5"/>
    <w:rsid w:val="006453FB"/>
    <w:rsid w:val="00651006"/>
    <w:rsid w:val="00651834"/>
    <w:rsid w:val="00653D04"/>
    <w:rsid w:val="00654B6C"/>
    <w:rsid w:val="006607AD"/>
    <w:rsid w:val="006651B5"/>
    <w:rsid w:val="006656F9"/>
    <w:rsid w:val="00667184"/>
    <w:rsid w:val="00670E36"/>
    <w:rsid w:val="00680165"/>
    <w:rsid w:val="006828E7"/>
    <w:rsid w:val="00686E00"/>
    <w:rsid w:val="00697B90"/>
    <w:rsid w:val="006A0EB9"/>
    <w:rsid w:val="006A1582"/>
    <w:rsid w:val="006A2989"/>
    <w:rsid w:val="006A3771"/>
    <w:rsid w:val="006A3DF7"/>
    <w:rsid w:val="006A5F11"/>
    <w:rsid w:val="006A7333"/>
    <w:rsid w:val="006B1474"/>
    <w:rsid w:val="006B2C4B"/>
    <w:rsid w:val="006B365B"/>
    <w:rsid w:val="006B4A42"/>
    <w:rsid w:val="006B4E59"/>
    <w:rsid w:val="006B5E03"/>
    <w:rsid w:val="006C1461"/>
    <w:rsid w:val="006C788A"/>
    <w:rsid w:val="006D0868"/>
    <w:rsid w:val="006D1E2D"/>
    <w:rsid w:val="006D39E2"/>
    <w:rsid w:val="006F48E3"/>
    <w:rsid w:val="006F4C09"/>
    <w:rsid w:val="006F70EE"/>
    <w:rsid w:val="007041CC"/>
    <w:rsid w:val="00705052"/>
    <w:rsid w:val="00705BCE"/>
    <w:rsid w:val="007156DA"/>
    <w:rsid w:val="00722481"/>
    <w:rsid w:val="007225FA"/>
    <w:rsid w:val="00736B37"/>
    <w:rsid w:val="00742C8B"/>
    <w:rsid w:val="007467A8"/>
    <w:rsid w:val="00747C77"/>
    <w:rsid w:val="007502A9"/>
    <w:rsid w:val="0075408D"/>
    <w:rsid w:val="007600DD"/>
    <w:rsid w:val="00760D6E"/>
    <w:rsid w:val="0076629F"/>
    <w:rsid w:val="00772B69"/>
    <w:rsid w:val="007800AE"/>
    <w:rsid w:val="0078178C"/>
    <w:rsid w:val="00783FD4"/>
    <w:rsid w:val="007923AB"/>
    <w:rsid w:val="00792BA9"/>
    <w:rsid w:val="00797080"/>
    <w:rsid w:val="00797BD9"/>
    <w:rsid w:val="007A250B"/>
    <w:rsid w:val="007A5F76"/>
    <w:rsid w:val="007B15A1"/>
    <w:rsid w:val="007B19E7"/>
    <w:rsid w:val="007B7B23"/>
    <w:rsid w:val="007C08A7"/>
    <w:rsid w:val="007C3A0C"/>
    <w:rsid w:val="007C41C0"/>
    <w:rsid w:val="007E00BE"/>
    <w:rsid w:val="007E7499"/>
    <w:rsid w:val="007F182A"/>
    <w:rsid w:val="007F221D"/>
    <w:rsid w:val="007F420E"/>
    <w:rsid w:val="007F6BFB"/>
    <w:rsid w:val="00803227"/>
    <w:rsid w:val="0080508F"/>
    <w:rsid w:val="008240A1"/>
    <w:rsid w:val="008332FD"/>
    <w:rsid w:val="0083558A"/>
    <w:rsid w:val="00840B45"/>
    <w:rsid w:val="0084140C"/>
    <w:rsid w:val="00842CEA"/>
    <w:rsid w:val="008434D5"/>
    <w:rsid w:val="00844F4B"/>
    <w:rsid w:val="00850DBE"/>
    <w:rsid w:val="00855174"/>
    <w:rsid w:val="00856D69"/>
    <w:rsid w:val="0086162D"/>
    <w:rsid w:val="00861B61"/>
    <w:rsid w:val="00863BD7"/>
    <w:rsid w:val="00872F7E"/>
    <w:rsid w:val="008746E6"/>
    <w:rsid w:val="00876941"/>
    <w:rsid w:val="00877620"/>
    <w:rsid w:val="0088020B"/>
    <w:rsid w:val="008844BE"/>
    <w:rsid w:val="00884FE3"/>
    <w:rsid w:val="00887145"/>
    <w:rsid w:val="00896380"/>
    <w:rsid w:val="008A1733"/>
    <w:rsid w:val="008C37FE"/>
    <w:rsid w:val="008D3F11"/>
    <w:rsid w:val="008D4132"/>
    <w:rsid w:val="008D543B"/>
    <w:rsid w:val="008D587A"/>
    <w:rsid w:val="008E195F"/>
    <w:rsid w:val="008F35A7"/>
    <w:rsid w:val="008F4EE4"/>
    <w:rsid w:val="008F6DD2"/>
    <w:rsid w:val="00900179"/>
    <w:rsid w:val="0090275B"/>
    <w:rsid w:val="00921797"/>
    <w:rsid w:val="00926940"/>
    <w:rsid w:val="00941F07"/>
    <w:rsid w:val="00944345"/>
    <w:rsid w:val="00950D6F"/>
    <w:rsid w:val="009658B5"/>
    <w:rsid w:val="0096780B"/>
    <w:rsid w:val="00973772"/>
    <w:rsid w:val="00981035"/>
    <w:rsid w:val="009946A7"/>
    <w:rsid w:val="00995914"/>
    <w:rsid w:val="00997C44"/>
    <w:rsid w:val="009A546F"/>
    <w:rsid w:val="009A7507"/>
    <w:rsid w:val="009B3BCF"/>
    <w:rsid w:val="009C02FF"/>
    <w:rsid w:val="009C07E5"/>
    <w:rsid w:val="009C5ED6"/>
    <w:rsid w:val="009C6775"/>
    <w:rsid w:val="009D6006"/>
    <w:rsid w:val="009F1FE6"/>
    <w:rsid w:val="009F36A8"/>
    <w:rsid w:val="00A02DC7"/>
    <w:rsid w:val="00A04447"/>
    <w:rsid w:val="00A05352"/>
    <w:rsid w:val="00A11A26"/>
    <w:rsid w:val="00A11F4F"/>
    <w:rsid w:val="00A144EF"/>
    <w:rsid w:val="00A1576E"/>
    <w:rsid w:val="00A1707E"/>
    <w:rsid w:val="00A321F8"/>
    <w:rsid w:val="00A36D50"/>
    <w:rsid w:val="00A40175"/>
    <w:rsid w:val="00A42EFE"/>
    <w:rsid w:val="00A450CC"/>
    <w:rsid w:val="00A56B35"/>
    <w:rsid w:val="00A57209"/>
    <w:rsid w:val="00A57856"/>
    <w:rsid w:val="00A7318E"/>
    <w:rsid w:val="00A81F93"/>
    <w:rsid w:val="00A82091"/>
    <w:rsid w:val="00A83217"/>
    <w:rsid w:val="00A83828"/>
    <w:rsid w:val="00A8755C"/>
    <w:rsid w:val="00A90059"/>
    <w:rsid w:val="00A96ADE"/>
    <w:rsid w:val="00AA062F"/>
    <w:rsid w:val="00AA3125"/>
    <w:rsid w:val="00AC3775"/>
    <w:rsid w:val="00AC621D"/>
    <w:rsid w:val="00AD0805"/>
    <w:rsid w:val="00AD3A8B"/>
    <w:rsid w:val="00AD3AE4"/>
    <w:rsid w:val="00AD3F77"/>
    <w:rsid w:val="00AE36BC"/>
    <w:rsid w:val="00AF14A3"/>
    <w:rsid w:val="00AF2C2A"/>
    <w:rsid w:val="00AF4A54"/>
    <w:rsid w:val="00B0449B"/>
    <w:rsid w:val="00B105D9"/>
    <w:rsid w:val="00B20288"/>
    <w:rsid w:val="00B32D7A"/>
    <w:rsid w:val="00B36FB6"/>
    <w:rsid w:val="00B4488F"/>
    <w:rsid w:val="00B50A9F"/>
    <w:rsid w:val="00B50FF2"/>
    <w:rsid w:val="00B617C7"/>
    <w:rsid w:val="00B637F7"/>
    <w:rsid w:val="00B65E05"/>
    <w:rsid w:val="00B665BB"/>
    <w:rsid w:val="00B67107"/>
    <w:rsid w:val="00B701BD"/>
    <w:rsid w:val="00B735CA"/>
    <w:rsid w:val="00BB4DBD"/>
    <w:rsid w:val="00BC2074"/>
    <w:rsid w:val="00BC6E23"/>
    <w:rsid w:val="00BD1A6C"/>
    <w:rsid w:val="00BD3EA6"/>
    <w:rsid w:val="00BD5B2B"/>
    <w:rsid w:val="00BE3E6C"/>
    <w:rsid w:val="00C03A83"/>
    <w:rsid w:val="00C06C4F"/>
    <w:rsid w:val="00C12265"/>
    <w:rsid w:val="00C15C9A"/>
    <w:rsid w:val="00C15CD6"/>
    <w:rsid w:val="00C15DC4"/>
    <w:rsid w:val="00C21A2B"/>
    <w:rsid w:val="00C45D26"/>
    <w:rsid w:val="00C52692"/>
    <w:rsid w:val="00C530E5"/>
    <w:rsid w:val="00C55AB7"/>
    <w:rsid w:val="00C56859"/>
    <w:rsid w:val="00C62316"/>
    <w:rsid w:val="00C629CA"/>
    <w:rsid w:val="00C63909"/>
    <w:rsid w:val="00C645E2"/>
    <w:rsid w:val="00C67433"/>
    <w:rsid w:val="00C71F52"/>
    <w:rsid w:val="00C76CCB"/>
    <w:rsid w:val="00C777DC"/>
    <w:rsid w:val="00C82602"/>
    <w:rsid w:val="00C870F3"/>
    <w:rsid w:val="00C871FB"/>
    <w:rsid w:val="00C87B4C"/>
    <w:rsid w:val="00C934EC"/>
    <w:rsid w:val="00C94E01"/>
    <w:rsid w:val="00C94E49"/>
    <w:rsid w:val="00CA0A82"/>
    <w:rsid w:val="00CA71BB"/>
    <w:rsid w:val="00CB227E"/>
    <w:rsid w:val="00CB2BD0"/>
    <w:rsid w:val="00CB3F23"/>
    <w:rsid w:val="00CD27E1"/>
    <w:rsid w:val="00CD3054"/>
    <w:rsid w:val="00CD33E4"/>
    <w:rsid w:val="00CD7E3F"/>
    <w:rsid w:val="00CE3F3D"/>
    <w:rsid w:val="00CE63C2"/>
    <w:rsid w:val="00CF5C2A"/>
    <w:rsid w:val="00CF7C99"/>
    <w:rsid w:val="00D03CC6"/>
    <w:rsid w:val="00D03E97"/>
    <w:rsid w:val="00D112DE"/>
    <w:rsid w:val="00D27DAD"/>
    <w:rsid w:val="00D33EF9"/>
    <w:rsid w:val="00D33F55"/>
    <w:rsid w:val="00D35789"/>
    <w:rsid w:val="00D443A9"/>
    <w:rsid w:val="00D52A8C"/>
    <w:rsid w:val="00D52DE9"/>
    <w:rsid w:val="00D5392B"/>
    <w:rsid w:val="00D62114"/>
    <w:rsid w:val="00DA0394"/>
    <w:rsid w:val="00DA22AF"/>
    <w:rsid w:val="00DA5765"/>
    <w:rsid w:val="00DA5C67"/>
    <w:rsid w:val="00DA7D5F"/>
    <w:rsid w:val="00DB2AB0"/>
    <w:rsid w:val="00DE0178"/>
    <w:rsid w:val="00DE2A37"/>
    <w:rsid w:val="00DE3F59"/>
    <w:rsid w:val="00DF6283"/>
    <w:rsid w:val="00E0018F"/>
    <w:rsid w:val="00E03DD4"/>
    <w:rsid w:val="00E10B36"/>
    <w:rsid w:val="00E155FE"/>
    <w:rsid w:val="00E248CE"/>
    <w:rsid w:val="00E258D6"/>
    <w:rsid w:val="00E3220D"/>
    <w:rsid w:val="00E43269"/>
    <w:rsid w:val="00E50D75"/>
    <w:rsid w:val="00E56070"/>
    <w:rsid w:val="00E629C6"/>
    <w:rsid w:val="00E62C83"/>
    <w:rsid w:val="00E62FD4"/>
    <w:rsid w:val="00E633CA"/>
    <w:rsid w:val="00E63EED"/>
    <w:rsid w:val="00E649F4"/>
    <w:rsid w:val="00E64C18"/>
    <w:rsid w:val="00E70F62"/>
    <w:rsid w:val="00E74981"/>
    <w:rsid w:val="00E7576D"/>
    <w:rsid w:val="00E84B6D"/>
    <w:rsid w:val="00E85C67"/>
    <w:rsid w:val="00EA2FBD"/>
    <w:rsid w:val="00EB1D93"/>
    <w:rsid w:val="00EB7872"/>
    <w:rsid w:val="00EC2617"/>
    <w:rsid w:val="00EC507C"/>
    <w:rsid w:val="00EC5E58"/>
    <w:rsid w:val="00ED52F9"/>
    <w:rsid w:val="00EE15A9"/>
    <w:rsid w:val="00EE715E"/>
    <w:rsid w:val="00EE7C30"/>
    <w:rsid w:val="00EF1252"/>
    <w:rsid w:val="00F00769"/>
    <w:rsid w:val="00F07685"/>
    <w:rsid w:val="00F10AE4"/>
    <w:rsid w:val="00F261AD"/>
    <w:rsid w:val="00F31D16"/>
    <w:rsid w:val="00F40989"/>
    <w:rsid w:val="00F45E20"/>
    <w:rsid w:val="00F556A4"/>
    <w:rsid w:val="00F55D7B"/>
    <w:rsid w:val="00F607E8"/>
    <w:rsid w:val="00F717AC"/>
    <w:rsid w:val="00F764FD"/>
    <w:rsid w:val="00F76F19"/>
    <w:rsid w:val="00F812A3"/>
    <w:rsid w:val="00F8511F"/>
    <w:rsid w:val="00F85FD5"/>
    <w:rsid w:val="00F87A3C"/>
    <w:rsid w:val="00FA22B1"/>
    <w:rsid w:val="00FB3D01"/>
    <w:rsid w:val="00FB539B"/>
    <w:rsid w:val="00FB5DB6"/>
    <w:rsid w:val="00FC22CE"/>
    <w:rsid w:val="00FC34DA"/>
    <w:rsid w:val="00FC4F1E"/>
    <w:rsid w:val="00FC54FE"/>
    <w:rsid w:val="00FC7451"/>
    <w:rsid w:val="00FD4B15"/>
    <w:rsid w:val="00FF4D95"/>
    <w:rsid w:val="0444AA9C"/>
    <w:rsid w:val="08C40EDA"/>
    <w:rsid w:val="0B38B308"/>
    <w:rsid w:val="0C7DD50F"/>
    <w:rsid w:val="15F034B7"/>
    <w:rsid w:val="16F28CAE"/>
    <w:rsid w:val="17015543"/>
    <w:rsid w:val="185FB753"/>
    <w:rsid w:val="1864FDA5"/>
    <w:rsid w:val="19340453"/>
    <w:rsid w:val="1A21944C"/>
    <w:rsid w:val="1B382F9E"/>
    <w:rsid w:val="1B8F14EC"/>
    <w:rsid w:val="1E1CA615"/>
    <w:rsid w:val="207319FC"/>
    <w:rsid w:val="20E5A7B3"/>
    <w:rsid w:val="21E6B1BB"/>
    <w:rsid w:val="23E147E8"/>
    <w:rsid w:val="2474B091"/>
    <w:rsid w:val="26406886"/>
    <w:rsid w:val="26A4B778"/>
    <w:rsid w:val="281D4040"/>
    <w:rsid w:val="28FC1C37"/>
    <w:rsid w:val="2A5D73F1"/>
    <w:rsid w:val="2BDEFCB4"/>
    <w:rsid w:val="2D76BC66"/>
    <w:rsid w:val="2D85DB05"/>
    <w:rsid w:val="2EABE3CE"/>
    <w:rsid w:val="314FA2EB"/>
    <w:rsid w:val="32697AA2"/>
    <w:rsid w:val="3690ADC0"/>
    <w:rsid w:val="375EF1FF"/>
    <w:rsid w:val="393306EE"/>
    <w:rsid w:val="39C6FF57"/>
    <w:rsid w:val="3FC3A0BB"/>
    <w:rsid w:val="4010145A"/>
    <w:rsid w:val="4036522D"/>
    <w:rsid w:val="4044A206"/>
    <w:rsid w:val="44B9F8C6"/>
    <w:rsid w:val="47FE7CAB"/>
    <w:rsid w:val="4936DA2F"/>
    <w:rsid w:val="4AEEDFE9"/>
    <w:rsid w:val="54B499FC"/>
    <w:rsid w:val="54E8AE6E"/>
    <w:rsid w:val="5644C272"/>
    <w:rsid w:val="56D33201"/>
    <w:rsid w:val="594AFBB4"/>
    <w:rsid w:val="5AFF5967"/>
    <w:rsid w:val="5D2B3CEB"/>
    <w:rsid w:val="5D761535"/>
    <w:rsid w:val="5DF3482B"/>
    <w:rsid w:val="6095A595"/>
    <w:rsid w:val="61230ADD"/>
    <w:rsid w:val="620717DA"/>
    <w:rsid w:val="629640ED"/>
    <w:rsid w:val="6355B960"/>
    <w:rsid w:val="67FDB82C"/>
    <w:rsid w:val="6AEA2484"/>
    <w:rsid w:val="6D0D561C"/>
    <w:rsid w:val="6D142ECA"/>
    <w:rsid w:val="6F0461E0"/>
    <w:rsid w:val="719BA3E2"/>
    <w:rsid w:val="72F56EEE"/>
    <w:rsid w:val="77454DE9"/>
    <w:rsid w:val="778E18BE"/>
    <w:rsid w:val="7872E7BB"/>
    <w:rsid w:val="7A5BF920"/>
    <w:rsid w:val="7B93946F"/>
    <w:rsid w:val="7C169F54"/>
    <w:rsid w:val="7E3F4543"/>
    <w:rsid w:val="7E9BAD90"/>
    <w:rsid w:val="7F4967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6CB08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paragraph" w:customStyle="1" w:styleId="ad">
    <w:name w:val="標準(太郎文書スタイル)"/>
    <w:uiPriority w:val="99"/>
    <w:rsid w:val="00AC621D"/>
    <w:pPr>
      <w:widowControl w:val="0"/>
      <w:overflowPunct w:val="0"/>
      <w:adjustRightInd w:val="0"/>
      <w:jc w:val="both"/>
      <w:textAlignment w:val="baseline"/>
    </w:pPr>
    <w:rPr>
      <w:rFonts w:ascii="Times New Roman" w:hAnsi="Times New Roman" w:cs="ＭＳ 明朝"/>
      <w:color w:val="000000"/>
      <w:sz w:val="24"/>
      <w:szCs w:val="24"/>
    </w:rPr>
  </w:style>
  <w:style w:type="character" w:styleId="ae">
    <w:name w:val="annotation reference"/>
    <w:basedOn w:val="a0"/>
    <w:semiHidden/>
    <w:unhideWhenUsed/>
    <w:rsid w:val="008F35A7"/>
    <w:rPr>
      <w:sz w:val="18"/>
      <w:szCs w:val="18"/>
    </w:rPr>
  </w:style>
  <w:style w:type="paragraph" w:styleId="af">
    <w:name w:val="annotation text"/>
    <w:basedOn w:val="a"/>
    <w:link w:val="af0"/>
    <w:unhideWhenUsed/>
    <w:rsid w:val="008F35A7"/>
    <w:pPr>
      <w:jc w:val="left"/>
    </w:pPr>
  </w:style>
  <w:style w:type="character" w:customStyle="1" w:styleId="af0">
    <w:name w:val="コメント文字列 (文字)"/>
    <w:basedOn w:val="a0"/>
    <w:link w:val="af"/>
    <w:rsid w:val="008F35A7"/>
    <w:rPr>
      <w:rFonts w:ascii="ＭＳ 明朝" w:hAnsi="Arial"/>
      <w:kern w:val="2"/>
      <w:sz w:val="21"/>
      <w:szCs w:val="24"/>
    </w:rPr>
  </w:style>
  <w:style w:type="paragraph" w:styleId="af1">
    <w:name w:val="annotation subject"/>
    <w:basedOn w:val="af"/>
    <w:next w:val="af"/>
    <w:link w:val="af2"/>
    <w:semiHidden/>
    <w:unhideWhenUsed/>
    <w:rsid w:val="008F35A7"/>
    <w:rPr>
      <w:b/>
      <w:bCs/>
    </w:rPr>
  </w:style>
  <w:style w:type="character" w:customStyle="1" w:styleId="af2">
    <w:name w:val="コメント内容 (文字)"/>
    <w:basedOn w:val="af0"/>
    <w:link w:val="af1"/>
    <w:semiHidden/>
    <w:rsid w:val="008F35A7"/>
    <w:rPr>
      <w:rFonts w:ascii="ＭＳ 明朝" w:hAnsi="Arial"/>
      <w:b/>
      <w:bCs/>
      <w:kern w:val="2"/>
      <w:sz w:val="21"/>
      <w:szCs w:val="24"/>
    </w:rPr>
  </w:style>
  <w:style w:type="paragraph" w:styleId="af3">
    <w:name w:val="Revision"/>
    <w:hidden/>
    <w:uiPriority w:val="99"/>
    <w:semiHidden/>
    <w:rsid w:val="00EC261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2CB865F1-43D0-4B15-A045-9A207DB2B602}">
  <ds:schemaRefs>
    <ds:schemaRef ds:uri="http://schemas.openxmlformats.org/officeDocument/2006/bibliography"/>
  </ds:schemaRefs>
</ds:datastoreItem>
</file>

<file path=customXml/itemProps2.xml><?xml version="1.0" encoding="utf-8"?>
<ds:datastoreItem xmlns:ds="http://schemas.openxmlformats.org/officeDocument/2006/customXml" ds:itemID="{53AB28EC-9CDA-4607-ABC1-C66C0862583C}"/>
</file>

<file path=customXml/itemProps3.xml><?xml version="1.0" encoding="utf-8"?>
<ds:datastoreItem xmlns:ds="http://schemas.openxmlformats.org/officeDocument/2006/customXml" ds:itemID="{DFBCD1A3-17DC-4DE9-9F4F-6C869AD2847B}"/>
</file>

<file path=customXml/itemProps4.xml><?xml version="1.0" encoding="utf-8"?>
<ds:datastoreItem xmlns:ds="http://schemas.openxmlformats.org/officeDocument/2006/customXml" ds:itemID="{4E6D7B15-22A8-4644-A549-CE457DC88566}"/>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4426</Characters>
  <Application>Microsoft Office Word</Application>
  <DocSecurity>0</DocSecurity>
  <Lines>36</Lines>
  <Paragraphs>10</Paragraphs>
  <ScaleCrop>false</ScaleCrop>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hashidomi</cp:lastModifiedBy>
  <cp:revision>2</cp:revision>
  <dcterms:created xsi:type="dcterms:W3CDTF">2026-08-31T01:48:00Z</dcterms:created>
  <dcterms:modified xsi:type="dcterms:W3CDTF">2026-08-31T01:49:00Z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