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DA50B1" w:rsidRDefault="00112B05" w:rsidP="003F20C4">
      <w:pPr>
        <w:rPr>
          <w:rFonts w:asciiTheme="majorBidi" w:eastAsia="SimSun" w:hAnsiTheme="majorBidi" w:cstheme="majorBidi"/>
          <w:color w:val="000000"/>
          <w:lang w:eastAsia="zh-CN"/>
        </w:rPr>
      </w:pPr>
      <w:r w:rsidRPr="00DA50B1">
        <w:rPr>
          <w:rFonts w:asciiTheme="majorBidi" w:hAnsiTheme="majorBidi" w:cstheme="majorBidi"/>
          <w:color w:val="000000"/>
          <w:lang w:val="zh-CN" w:eastAsia="zh-CN" w:bidi="zh-CN"/>
        </w:rPr>
        <w:t>参考様式第１</w:t>
      </w:r>
      <w:r w:rsidRPr="00DA50B1">
        <w:rPr>
          <w:rFonts w:asciiTheme="majorBidi" w:hAnsiTheme="majorBidi" w:cstheme="majorBidi"/>
          <w:color w:val="000000"/>
          <w:lang w:val="zh-CN" w:eastAsia="zh-CN" w:bidi="zh-CN"/>
        </w:rPr>
        <w:t>-32</w:t>
      </w:r>
      <w:r w:rsidRPr="00DA50B1">
        <w:rPr>
          <w:rFonts w:asciiTheme="majorBidi" w:hAnsiTheme="majorBidi" w:cstheme="majorBidi"/>
          <w:color w:val="000000"/>
          <w:lang w:val="zh-CN" w:eastAsia="zh-CN" w:bidi="zh-CN"/>
        </w:rPr>
        <w:t>号　　　　　　　　　　　　　　　　　　　　　　　　　　　　　（日本産業規格Ａ列４）</w:t>
      </w:r>
    </w:p>
    <w:p w14:paraId="59F7619F" w14:textId="756964AF" w:rsidR="000120ED" w:rsidRPr="00DA50B1" w:rsidRDefault="000120ED" w:rsidP="007E25D5">
      <w:pPr>
        <w:tabs>
          <w:tab w:val="right" w:pos="10204"/>
        </w:tabs>
        <w:rPr>
          <w:rFonts w:asciiTheme="majorBidi" w:eastAsia="SimSun" w:hAnsiTheme="majorBidi" w:cstheme="majorBidi"/>
          <w:color w:val="000000"/>
          <w:lang w:eastAsia="zh-CN"/>
        </w:rPr>
      </w:pPr>
      <w:r w:rsidRPr="00DA50B1">
        <w:rPr>
          <w:rFonts w:asciiTheme="majorBidi" w:hAnsiTheme="majorBidi" w:cstheme="majorBidi"/>
          <w:lang w:bidi="en-US"/>
        </w:rPr>
        <w:t>Reference Form 1-32</w:t>
      </w:r>
      <w:r w:rsidRPr="00DA50B1">
        <w:rPr>
          <w:rFonts w:asciiTheme="majorBidi" w:hAnsiTheme="majorBidi" w:cstheme="majorBidi"/>
          <w:lang w:bidi="en-US"/>
        </w:rPr>
        <w:tab/>
        <w:t>(Japanese Industrial Standards A4 format)</w:t>
      </w:r>
    </w:p>
    <w:p w14:paraId="36049774" w14:textId="64A28B4C" w:rsidR="003F20C4" w:rsidRPr="00DA50B1" w:rsidRDefault="003F20C4" w:rsidP="003F20C4">
      <w:pPr>
        <w:rPr>
          <w:rFonts w:asciiTheme="majorBidi" w:hAnsiTheme="majorBidi" w:cstheme="majorBidi"/>
          <w:color w:val="000000"/>
          <w:lang w:eastAsia="zh-CN"/>
        </w:rPr>
      </w:pPr>
    </w:p>
    <w:p w14:paraId="69330F69" w14:textId="77777777" w:rsidR="00E759C4" w:rsidRPr="00DA50B1" w:rsidRDefault="00E759C4" w:rsidP="00204BBC">
      <w:pPr>
        <w:spacing w:line="240" w:lineRule="exact"/>
        <w:rPr>
          <w:rFonts w:asciiTheme="majorBidi" w:hAnsiTheme="majorBidi" w:cstheme="majorBidi"/>
          <w:color w:val="000000"/>
          <w:kern w:val="0"/>
          <w:sz w:val="28"/>
          <w:szCs w:val="28"/>
          <w:lang w:eastAsia="zh-CN"/>
        </w:rPr>
      </w:pPr>
    </w:p>
    <w:p w14:paraId="66E319EA" w14:textId="2A5CA2A4" w:rsidR="006A1972" w:rsidRPr="00DA50B1" w:rsidRDefault="008C15A6" w:rsidP="006A1972">
      <w:pPr>
        <w:jc w:val="center"/>
        <w:rPr>
          <w:rFonts w:asciiTheme="majorBidi" w:hAnsiTheme="majorBidi" w:cstheme="majorBidi"/>
          <w:sz w:val="28"/>
        </w:rPr>
      </w:pPr>
      <w:r w:rsidRPr="00DA50B1">
        <w:rPr>
          <w:rFonts w:asciiTheme="majorBidi" w:hAnsiTheme="majorBidi" w:cstheme="majorBidi"/>
          <w:sz w:val="28"/>
          <w:szCs w:val="28"/>
        </w:rPr>
        <w:t>育成就労外国人の個人情報の取扱いに係る同意書</w:t>
      </w:r>
    </w:p>
    <w:p w14:paraId="3ED82C4B" w14:textId="3F79CF4A" w:rsidR="000120ED" w:rsidRPr="00DA50B1" w:rsidRDefault="000120ED" w:rsidP="006A1972">
      <w:pPr>
        <w:jc w:val="center"/>
        <w:rPr>
          <w:rFonts w:asciiTheme="majorBidi" w:hAnsiTheme="majorBidi" w:cstheme="majorBidi"/>
          <w:sz w:val="28"/>
        </w:rPr>
      </w:pPr>
      <w:r w:rsidRPr="00DA50B1">
        <w:rPr>
          <w:rFonts w:asciiTheme="majorBidi" w:hAnsiTheme="majorBidi" w:cstheme="majorBidi"/>
          <w:sz w:val="28"/>
          <w:szCs w:val="28"/>
          <w:lang w:bidi="en-US"/>
        </w:rPr>
        <w:t>Pagsang-ayon Kaugnay ng Pamamahala ng Personal na Impormasyon ng Dayuhang Nasa Ilalim ng Pagsasanay at Pagtatrabaho</w:t>
      </w:r>
    </w:p>
    <w:p w14:paraId="35E62206" w14:textId="77777777" w:rsidR="006A1972" w:rsidRPr="00DA50B1" w:rsidRDefault="006A1972" w:rsidP="006A1972">
      <w:pPr>
        <w:rPr>
          <w:rFonts w:asciiTheme="majorBidi" w:hAnsiTheme="majorBidi" w:cstheme="majorBidi"/>
          <w:sz w:val="24"/>
        </w:rPr>
      </w:pPr>
    </w:p>
    <w:p w14:paraId="58B41659" w14:textId="5C3839C8" w:rsidR="006A1972" w:rsidRPr="00DA50B1" w:rsidRDefault="006A1972" w:rsidP="006A1972">
      <w:pPr>
        <w:rPr>
          <w:rFonts w:asciiTheme="majorBidi" w:eastAsia="SimSun" w:hAnsiTheme="majorBidi" w:cstheme="majorBidi"/>
          <w:sz w:val="24"/>
          <w:lang w:eastAsia="zh-CN"/>
        </w:rPr>
      </w:pPr>
      <w:r w:rsidRPr="00DA50B1">
        <w:rPr>
          <w:rFonts w:asciiTheme="majorBidi" w:hAnsiTheme="majorBidi" w:cstheme="majorBidi"/>
          <w:sz w:val="24"/>
          <w:lang w:val="zh-CN" w:eastAsia="zh-CN" w:bidi="zh-CN"/>
        </w:rPr>
        <w:t>外国人育成就労機構　理事長　殿</w:t>
      </w:r>
    </w:p>
    <w:p w14:paraId="740D8804" w14:textId="73C28B05" w:rsidR="000120ED" w:rsidRPr="00DA50B1" w:rsidRDefault="000120ED" w:rsidP="00413974">
      <w:pPr>
        <w:rPr>
          <w:rFonts w:asciiTheme="majorBidi" w:eastAsia="SimSun" w:hAnsiTheme="majorBidi" w:cstheme="majorBidi"/>
          <w:sz w:val="24"/>
          <w:lang w:eastAsia="zh-CN"/>
        </w:rPr>
      </w:pPr>
      <w:r w:rsidRPr="00DA50B1">
        <w:rPr>
          <w:rFonts w:asciiTheme="majorBidi" w:hAnsiTheme="majorBidi" w:cstheme="majorBidi"/>
          <w:sz w:val="24"/>
          <w:lang w:bidi="en-US"/>
        </w:rPr>
        <w:t>Para sa tagapangulo ng organisasyon sa pagsasanay at pagtatrabaho para sa mga dayuhan</w:t>
      </w:r>
    </w:p>
    <w:p w14:paraId="0FCA29D4" w14:textId="77777777" w:rsidR="006A1972" w:rsidRPr="00DA50B1" w:rsidRDefault="006A1972" w:rsidP="006A1972">
      <w:pPr>
        <w:ind w:left="240" w:hangingChars="100" w:hanging="240"/>
        <w:rPr>
          <w:rFonts w:asciiTheme="majorBidi" w:hAnsiTheme="majorBidi" w:cstheme="majorBidi"/>
          <w:sz w:val="24"/>
          <w:lang w:eastAsia="zh-CN"/>
        </w:rPr>
      </w:pPr>
    </w:p>
    <w:p w14:paraId="59B36728" w14:textId="77777777" w:rsidR="006A1972" w:rsidRPr="00DA50B1" w:rsidRDefault="006A1972" w:rsidP="006A1972">
      <w:pPr>
        <w:ind w:left="240" w:hangingChars="100" w:hanging="240"/>
        <w:rPr>
          <w:rFonts w:asciiTheme="majorBidi" w:hAnsiTheme="majorBidi" w:cstheme="majorBidi"/>
          <w:sz w:val="24"/>
          <w:lang w:eastAsia="zh-CN"/>
        </w:rPr>
      </w:pPr>
    </w:p>
    <w:p w14:paraId="52894BC3" w14:textId="04F053DC" w:rsidR="006A1972" w:rsidRPr="00DA50B1" w:rsidRDefault="006A1972" w:rsidP="006A1972">
      <w:pPr>
        <w:ind w:firstLineChars="100" w:firstLine="240"/>
        <w:rPr>
          <w:rFonts w:asciiTheme="majorBidi" w:hAnsiTheme="majorBidi" w:cstheme="majorBidi"/>
          <w:sz w:val="24"/>
        </w:rPr>
      </w:pPr>
      <w:r w:rsidRPr="00DA50B1">
        <w:rPr>
          <w:rFonts w:asciiTheme="majorBidi" w:hAnsiTheme="majorBidi" w:cstheme="majorBidi"/>
          <w:sz w:val="24"/>
        </w:rPr>
        <w:t>外国人の育成就労の適正な実施及び育成就労外国人の保護に関する法律第</w:t>
      </w:r>
      <w:r w:rsidRPr="00DA50B1">
        <w:rPr>
          <w:rFonts w:asciiTheme="majorBidi" w:hAnsiTheme="majorBidi" w:cstheme="majorBidi"/>
          <w:sz w:val="24"/>
        </w:rPr>
        <w:t>19</w:t>
      </w:r>
      <w:r w:rsidRPr="00DA50B1">
        <w:rPr>
          <w:rFonts w:asciiTheme="majorBidi" w:hAnsiTheme="majorBidi" w:cstheme="majorBidi"/>
          <w:sz w:val="24"/>
        </w:rPr>
        <w:t>条第１項又は同法第</w:t>
      </w:r>
      <w:r w:rsidRPr="00DA50B1">
        <w:rPr>
          <w:rFonts w:asciiTheme="majorBidi" w:hAnsiTheme="majorBidi" w:cstheme="majorBidi"/>
          <w:sz w:val="24"/>
        </w:rPr>
        <w:t>33</w:t>
      </w:r>
      <w:r w:rsidRPr="00DA50B1">
        <w:rPr>
          <w:rFonts w:asciiTheme="majorBidi" w:hAnsiTheme="majorBidi" w:cstheme="majorBidi"/>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DA50B1">
        <w:rPr>
          <w:rFonts w:asciiTheme="majorBidi" w:hAnsiTheme="majorBidi" w:cstheme="majorBidi"/>
          <w:sz w:val="24"/>
        </w:rPr>
        <w:t>69</w:t>
      </w:r>
      <w:r w:rsidRPr="00DA50B1">
        <w:rPr>
          <w:rFonts w:asciiTheme="majorBidi" w:hAnsiTheme="majorBidi" w:cstheme="majorBidi"/>
          <w:sz w:val="24"/>
        </w:rPr>
        <w:t>条第２項第１号に基づき同意します。</w:t>
      </w:r>
    </w:p>
    <w:p w14:paraId="12CDCE21" w14:textId="7C698C18" w:rsidR="000120ED" w:rsidRPr="00DA50B1" w:rsidRDefault="000120ED" w:rsidP="006A1972">
      <w:pPr>
        <w:ind w:firstLineChars="100" w:firstLine="240"/>
        <w:rPr>
          <w:rFonts w:asciiTheme="majorBidi" w:hAnsiTheme="majorBidi" w:cstheme="majorBidi"/>
          <w:sz w:val="24"/>
        </w:rPr>
      </w:pPr>
      <w:r w:rsidRPr="00DA50B1">
        <w:rPr>
          <w:rFonts w:asciiTheme="majorBidi" w:hAnsiTheme="majorBidi" w:cstheme="majorBidi"/>
          <w:sz w:val="24"/>
          <w:lang w:bidi="en-US"/>
        </w:rPr>
        <w:t>Sapagkat maaaring kailanganin ito sa mga gawaing administratibo na mayroong kinalaman sa pagbabayad ng benepisyo para sa pagkawala ng trabaho atbp. sa ilalim ng pamamalakad ng employment insurance, hinggil sa impormasyong mayroong kinalaman sa dayuhang nasa ilalim ng pagsasanay at pagtatrabaho na nagsumite ng “Pabatid Tuwing Nahihirapan sa Pagsasagawa ng Pagsasanay at Pagtatrabaho” batay sa mga probisyon ng Artikulo 19 Talata 1 o Artikulo 33 Talata 1 ng Batas hinggil sa Wastong Pagsasagawa ng Pagsasanay at Pagtatrabaho ng mga Dayuhan at Proteksiyon ng mga Dayuhang Nasa Ilalim ng Pagsasanay at Pagtatrabaho, ako ay sumasang-ayon, batay sa Artikulo 69 Talata 2 Bilang 1 ng “Batas hinggil sa Proteksiyon ng Personal na Impormasyon” (Batas Bilang 57 ng 2003), sa pakikipag-ugnayan sa Prefectural Labor Bureau at Public Employment Security Office na mayroong hurisdiksiyon sa lokasyon ng tagapagpatupad ng pagsasanay at pagtatrabaho na nagsasagawa ng pagsasanay at pagtatrabaho para sa nasabing dayuhang nasa ilalim ng pagsasanay at pagtatrabaho tuwing mayroong ganiyong pangangailangan.</w:t>
      </w:r>
    </w:p>
    <w:p w14:paraId="782C56B2" w14:textId="77777777" w:rsidR="006A1972" w:rsidRPr="00DA50B1" w:rsidRDefault="006A1972" w:rsidP="006A1972">
      <w:pPr>
        <w:rPr>
          <w:rFonts w:asciiTheme="majorBidi" w:hAnsiTheme="majorBidi" w:cstheme="majorBidi"/>
          <w:sz w:val="24"/>
        </w:rPr>
      </w:pPr>
    </w:p>
    <w:p w14:paraId="5806E938" w14:textId="77777777" w:rsidR="006A1972" w:rsidRPr="00DA50B1" w:rsidRDefault="006A1972" w:rsidP="00E34F70">
      <w:pPr>
        <w:rPr>
          <w:rFonts w:asciiTheme="majorBidi" w:hAnsiTheme="majorBidi" w:cstheme="majorBidi"/>
          <w:sz w:val="24"/>
        </w:rPr>
      </w:pPr>
    </w:p>
    <w:p w14:paraId="1C2DDB3E" w14:textId="5FF42A03" w:rsidR="006A1972" w:rsidRPr="00DA50B1" w:rsidRDefault="006A1972" w:rsidP="006A1972">
      <w:pPr>
        <w:ind w:leftChars="400" w:left="840"/>
        <w:jc w:val="left"/>
        <w:rPr>
          <w:rFonts w:asciiTheme="majorBidi" w:hAnsiTheme="majorBidi" w:cstheme="majorBidi"/>
          <w:sz w:val="24"/>
        </w:rPr>
      </w:pPr>
      <w:r w:rsidRPr="00DA50B1">
        <w:rPr>
          <w:rFonts w:asciiTheme="majorBidi" w:hAnsiTheme="majorBidi" w:cstheme="majorBidi"/>
          <w:spacing w:val="150"/>
          <w:kern w:val="0"/>
          <w:sz w:val="24"/>
          <w:fitText w:val="2400" w:id="-593768703"/>
        </w:rPr>
        <w:t>署名年月</w:t>
      </w:r>
      <w:r w:rsidRPr="00DA50B1">
        <w:rPr>
          <w:rFonts w:asciiTheme="majorBidi" w:hAnsiTheme="majorBidi" w:cstheme="majorBidi"/>
          <w:kern w:val="0"/>
          <w:sz w:val="24"/>
          <w:fitText w:val="2400" w:id="-593768703"/>
        </w:rPr>
        <w:t>日</w:t>
      </w:r>
      <w:r w:rsidRPr="00DA50B1">
        <w:rPr>
          <w:rFonts w:asciiTheme="majorBidi" w:hAnsiTheme="majorBidi" w:cstheme="majorBidi"/>
          <w:sz w:val="24"/>
        </w:rPr>
        <w:t>：</w:t>
      </w:r>
      <w:r w:rsidRPr="00DA50B1">
        <w:rPr>
          <w:rFonts w:asciiTheme="majorBidi" w:hAnsiTheme="majorBidi" w:cstheme="majorBidi"/>
          <w:sz w:val="24"/>
        </w:rPr>
        <w:t xml:space="preserve"> </w:t>
      </w:r>
      <w:r w:rsidRPr="00DA50B1">
        <w:rPr>
          <w:rFonts w:asciiTheme="majorBidi" w:hAnsiTheme="majorBidi" w:cstheme="majorBidi"/>
          <w:sz w:val="24"/>
        </w:rPr>
        <w:t xml:space="preserve">　　　　年　　　　　月　　　　　日</w:t>
      </w:r>
    </w:p>
    <w:p w14:paraId="34FC9FB7" w14:textId="10F85C52" w:rsidR="000120ED" w:rsidRPr="007E25D5" w:rsidRDefault="000120ED" w:rsidP="007776D4">
      <w:pPr>
        <w:tabs>
          <w:tab w:val="center" w:pos="4678"/>
          <w:tab w:val="center" w:pos="6145"/>
          <w:tab w:val="center" w:pos="7587"/>
        </w:tabs>
        <w:spacing w:before="60"/>
        <w:ind w:leftChars="400" w:left="840"/>
        <w:jc w:val="left"/>
        <w:rPr>
          <w:rFonts w:asciiTheme="majorBidi" w:hAnsiTheme="majorBidi" w:cstheme="majorBidi"/>
          <w:kern w:val="0"/>
          <w:sz w:val="24"/>
          <w:lang w:bidi="en-US"/>
        </w:rPr>
      </w:pPr>
      <w:r w:rsidRPr="007E25D5">
        <w:rPr>
          <w:rFonts w:asciiTheme="majorBidi" w:hAnsiTheme="majorBidi" w:cstheme="majorBidi"/>
          <w:kern w:val="0"/>
          <w:sz w:val="24"/>
          <w:lang w:bidi="en-US"/>
        </w:rPr>
        <w:t xml:space="preserve">Petsa ng paglagda: </w:t>
      </w:r>
      <w:r w:rsidR="007E25D5">
        <w:rPr>
          <w:rFonts w:asciiTheme="majorBidi" w:hAnsiTheme="majorBidi" w:cstheme="majorBidi"/>
          <w:kern w:val="0"/>
          <w:sz w:val="24"/>
          <w:lang w:bidi="en-US"/>
        </w:rPr>
        <w:tab/>
      </w:r>
      <w:r w:rsidRPr="007E25D5">
        <w:rPr>
          <w:rFonts w:asciiTheme="majorBidi" w:hAnsiTheme="majorBidi" w:cstheme="majorBidi"/>
          <w:kern w:val="0"/>
          <w:sz w:val="24"/>
          <w:lang w:bidi="en-US"/>
        </w:rPr>
        <w:t>ika-</w:t>
      </w:r>
      <w:r w:rsidR="00E82855">
        <w:rPr>
          <w:rFonts w:asciiTheme="majorBidi" w:hAnsiTheme="majorBidi" w:cstheme="majorBidi"/>
          <w:kern w:val="0"/>
          <w:sz w:val="24"/>
          <w:lang w:bidi="en-US"/>
        </w:rPr>
        <w:tab/>
      </w:r>
      <w:r w:rsidRPr="007E25D5">
        <w:rPr>
          <w:rFonts w:asciiTheme="majorBidi" w:hAnsiTheme="majorBidi" w:cstheme="majorBidi"/>
          <w:kern w:val="0"/>
          <w:sz w:val="24"/>
          <w:lang w:bidi="en-US"/>
        </w:rPr>
        <w:t>ng</w:t>
      </w:r>
      <w:r w:rsidR="00E82855">
        <w:rPr>
          <w:rFonts w:asciiTheme="majorBidi" w:hAnsiTheme="majorBidi" w:cstheme="majorBidi"/>
          <w:kern w:val="0"/>
          <w:sz w:val="24"/>
          <w:lang w:bidi="en-US"/>
        </w:rPr>
        <w:tab/>
      </w:r>
      <w:r w:rsidRPr="007E25D5">
        <w:rPr>
          <w:rFonts w:asciiTheme="majorBidi" w:hAnsiTheme="majorBidi" w:cstheme="majorBidi"/>
          <w:kern w:val="0"/>
          <w:sz w:val="24"/>
          <w:lang w:bidi="en-US"/>
        </w:rPr>
        <w:t>taong</w:t>
      </w:r>
    </w:p>
    <w:p w14:paraId="2640A175" w14:textId="718333A8" w:rsidR="006A1972" w:rsidRPr="00DA50B1" w:rsidRDefault="00F80CCF" w:rsidP="007776D4">
      <w:pPr>
        <w:spacing w:before="60"/>
        <w:ind w:leftChars="400" w:left="840"/>
        <w:jc w:val="left"/>
        <w:rPr>
          <w:rFonts w:asciiTheme="majorBidi" w:hAnsiTheme="majorBidi" w:cstheme="majorBidi"/>
          <w:sz w:val="24"/>
          <w:u w:val="single"/>
        </w:rPr>
      </w:pPr>
      <w:r w:rsidRPr="00DA50B1">
        <w:rPr>
          <w:rFonts w:asciiTheme="majorBidi" w:hAnsiTheme="majorBidi" w:cstheme="majorBidi"/>
          <w:kern w:val="0"/>
          <w:sz w:val="24"/>
        </w:rPr>
        <w:t>育成就労外国人の署名</w:t>
      </w:r>
      <w:r w:rsidR="006A1972" w:rsidRPr="00DA50B1">
        <w:rPr>
          <w:rFonts w:asciiTheme="majorBidi" w:hAnsiTheme="majorBidi" w:cstheme="majorBidi"/>
          <w:sz w:val="24"/>
        </w:rPr>
        <w:t>：</w:t>
      </w:r>
      <w:r w:rsidR="006A1972" w:rsidRPr="00DA50B1">
        <w:rPr>
          <w:rFonts w:asciiTheme="majorBidi" w:hAnsiTheme="majorBidi" w:cstheme="majorBidi"/>
          <w:sz w:val="24"/>
          <w:u w:val="single"/>
        </w:rPr>
        <w:t xml:space="preserve">　　　　　　　　　　　　　　　　　　　　</w:t>
      </w:r>
    </w:p>
    <w:p w14:paraId="51619A62" w14:textId="7C43374B" w:rsidR="000120ED" w:rsidRPr="00DA50B1" w:rsidRDefault="000120ED" w:rsidP="007776D4">
      <w:pPr>
        <w:spacing w:before="60"/>
        <w:ind w:leftChars="400" w:left="840"/>
        <w:jc w:val="left"/>
        <w:rPr>
          <w:rFonts w:asciiTheme="majorBidi" w:hAnsiTheme="majorBidi" w:cstheme="majorBidi"/>
          <w:sz w:val="24"/>
        </w:rPr>
      </w:pPr>
      <w:r w:rsidRPr="004C7AA8">
        <w:rPr>
          <w:rFonts w:asciiTheme="majorBidi" w:hAnsiTheme="majorBidi" w:cstheme="majorBidi"/>
          <w:spacing w:val="-4"/>
          <w:kern w:val="0"/>
          <w:sz w:val="24"/>
          <w:lang w:bidi="en-US"/>
        </w:rPr>
        <w:t>Lagda ng dayuhang nasa ilalim ng pagsasanay at pagtatrabaho</w:t>
      </w:r>
      <w:r w:rsidRPr="00DA50B1">
        <w:rPr>
          <w:rFonts w:asciiTheme="majorBidi" w:hAnsiTheme="majorBidi" w:cstheme="majorBidi"/>
          <w:sz w:val="24"/>
          <w:lang w:bidi="en-US"/>
        </w:rPr>
        <w:t>:</w:t>
      </w:r>
      <w:r w:rsidRPr="00DA50B1">
        <w:rPr>
          <w:rFonts w:asciiTheme="majorBidi" w:hAnsiTheme="majorBidi" w:cstheme="majorBidi"/>
          <w:sz w:val="24"/>
          <w:u w:val="single"/>
          <w:lang w:bidi="en-US"/>
        </w:rPr>
        <w:t xml:space="preserve">　　　　　　　　　　　　　　　</w:t>
      </w:r>
    </w:p>
    <w:p w14:paraId="187EC75E" w14:textId="77777777" w:rsidR="00887B3C" w:rsidRPr="004C7AA8" w:rsidRDefault="00887B3C" w:rsidP="00A96AE1">
      <w:pPr>
        <w:spacing w:beforeLines="50" w:before="161" w:afterLines="50" w:after="161" w:line="240" w:lineRule="exact"/>
        <w:ind w:left="440" w:hangingChars="200" w:hanging="440"/>
        <w:jc w:val="left"/>
        <w:rPr>
          <w:sz w:val="22"/>
        </w:rPr>
      </w:pPr>
    </w:p>
    <w:sectPr w:rsidR="00887B3C" w:rsidRPr="004C7AA8"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18409" w14:textId="77777777" w:rsidR="00BF113B" w:rsidRDefault="00BF113B" w:rsidP="00094CAA">
      <w:r>
        <w:separator/>
      </w:r>
    </w:p>
  </w:endnote>
  <w:endnote w:type="continuationSeparator" w:id="0">
    <w:p w14:paraId="21025A9A" w14:textId="77777777" w:rsidR="00BF113B" w:rsidRDefault="00BF113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CA3A" w14:textId="77777777" w:rsidR="00BF113B" w:rsidRDefault="00BF113B" w:rsidP="00094CAA">
      <w:r>
        <w:separator/>
      </w:r>
    </w:p>
  </w:footnote>
  <w:footnote w:type="continuationSeparator" w:id="0">
    <w:p w14:paraId="0D578E1A" w14:textId="77777777" w:rsidR="00BF113B" w:rsidRDefault="00BF113B"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789C"/>
    <w:rsid w:val="00063698"/>
    <w:rsid w:val="00064151"/>
    <w:rsid w:val="00093AD3"/>
    <w:rsid w:val="00094CAA"/>
    <w:rsid w:val="000A2F06"/>
    <w:rsid w:val="000A6524"/>
    <w:rsid w:val="000A76BD"/>
    <w:rsid w:val="000D54DA"/>
    <w:rsid w:val="000E2C8C"/>
    <w:rsid w:val="000F1FEB"/>
    <w:rsid w:val="000F3486"/>
    <w:rsid w:val="00112B05"/>
    <w:rsid w:val="00147552"/>
    <w:rsid w:val="0015168D"/>
    <w:rsid w:val="00152083"/>
    <w:rsid w:val="0015224A"/>
    <w:rsid w:val="001563C4"/>
    <w:rsid w:val="0015736B"/>
    <w:rsid w:val="00163612"/>
    <w:rsid w:val="00163D98"/>
    <w:rsid w:val="001640B7"/>
    <w:rsid w:val="00164B5E"/>
    <w:rsid w:val="00166567"/>
    <w:rsid w:val="00172E28"/>
    <w:rsid w:val="0018757D"/>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53F8"/>
    <w:rsid w:val="002164B3"/>
    <w:rsid w:val="002179D3"/>
    <w:rsid w:val="002327AE"/>
    <w:rsid w:val="002444EF"/>
    <w:rsid w:val="0025439C"/>
    <w:rsid w:val="002579CA"/>
    <w:rsid w:val="00272054"/>
    <w:rsid w:val="00283261"/>
    <w:rsid w:val="002902F6"/>
    <w:rsid w:val="0029728F"/>
    <w:rsid w:val="002A1698"/>
    <w:rsid w:val="002A5FD1"/>
    <w:rsid w:val="002C643F"/>
    <w:rsid w:val="002E1E20"/>
    <w:rsid w:val="0030011E"/>
    <w:rsid w:val="00302566"/>
    <w:rsid w:val="00304888"/>
    <w:rsid w:val="003141C9"/>
    <w:rsid w:val="00315CD1"/>
    <w:rsid w:val="00316A7A"/>
    <w:rsid w:val="00327868"/>
    <w:rsid w:val="00332776"/>
    <w:rsid w:val="003448BB"/>
    <w:rsid w:val="00344E9D"/>
    <w:rsid w:val="00346390"/>
    <w:rsid w:val="003528DC"/>
    <w:rsid w:val="00352DB5"/>
    <w:rsid w:val="00355551"/>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3974"/>
    <w:rsid w:val="00417647"/>
    <w:rsid w:val="004218B5"/>
    <w:rsid w:val="00422A0C"/>
    <w:rsid w:val="00427EE6"/>
    <w:rsid w:val="004318DB"/>
    <w:rsid w:val="0043489E"/>
    <w:rsid w:val="004411EC"/>
    <w:rsid w:val="00445ECD"/>
    <w:rsid w:val="004521A0"/>
    <w:rsid w:val="00462BCC"/>
    <w:rsid w:val="00491136"/>
    <w:rsid w:val="00491974"/>
    <w:rsid w:val="00494A2D"/>
    <w:rsid w:val="004A5D72"/>
    <w:rsid w:val="004A76CC"/>
    <w:rsid w:val="004B1AEB"/>
    <w:rsid w:val="004C7AA8"/>
    <w:rsid w:val="004D5B73"/>
    <w:rsid w:val="004E04D1"/>
    <w:rsid w:val="004E5AB1"/>
    <w:rsid w:val="004F6720"/>
    <w:rsid w:val="00505155"/>
    <w:rsid w:val="005054D7"/>
    <w:rsid w:val="005078C7"/>
    <w:rsid w:val="005125A3"/>
    <w:rsid w:val="0051397E"/>
    <w:rsid w:val="005201D0"/>
    <w:rsid w:val="00525493"/>
    <w:rsid w:val="00526951"/>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2539"/>
    <w:rsid w:val="007041CC"/>
    <w:rsid w:val="00705052"/>
    <w:rsid w:val="00722481"/>
    <w:rsid w:val="007225FA"/>
    <w:rsid w:val="00722F7B"/>
    <w:rsid w:val="007467A8"/>
    <w:rsid w:val="00747C77"/>
    <w:rsid w:val="0076629F"/>
    <w:rsid w:val="00772B69"/>
    <w:rsid w:val="007776D4"/>
    <w:rsid w:val="007800AE"/>
    <w:rsid w:val="0078178C"/>
    <w:rsid w:val="00783FD4"/>
    <w:rsid w:val="007923AB"/>
    <w:rsid w:val="00792BA9"/>
    <w:rsid w:val="00797080"/>
    <w:rsid w:val="007A0D2C"/>
    <w:rsid w:val="007A250B"/>
    <w:rsid w:val="007A5F76"/>
    <w:rsid w:val="007B15A1"/>
    <w:rsid w:val="007B19E7"/>
    <w:rsid w:val="007C08A7"/>
    <w:rsid w:val="007C3A0C"/>
    <w:rsid w:val="007D7FC2"/>
    <w:rsid w:val="007E25D5"/>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57431"/>
    <w:rsid w:val="0086162D"/>
    <w:rsid w:val="00861B61"/>
    <w:rsid w:val="00867959"/>
    <w:rsid w:val="00873217"/>
    <w:rsid w:val="008746E6"/>
    <w:rsid w:val="00876941"/>
    <w:rsid w:val="00877D94"/>
    <w:rsid w:val="008844BE"/>
    <w:rsid w:val="00887B3C"/>
    <w:rsid w:val="008A1733"/>
    <w:rsid w:val="008A392E"/>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4680"/>
    <w:rsid w:val="00B4488F"/>
    <w:rsid w:val="00B50A9F"/>
    <w:rsid w:val="00B637F7"/>
    <w:rsid w:val="00B65E05"/>
    <w:rsid w:val="00B67107"/>
    <w:rsid w:val="00B701BD"/>
    <w:rsid w:val="00B82A9F"/>
    <w:rsid w:val="00B87CE0"/>
    <w:rsid w:val="00BA0013"/>
    <w:rsid w:val="00BA06C2"/>
    <w:rsid w:val="00BA4296"/>
    <w:rsid w:val="00BB214A"/>
    <w:rsid w:val="00BC2074"/>
    <w:rsid w:val="00BC6E23"/>
    <w:rsid w:val="00BD5B2B"/>
    <w:rsid w:val="00BE5216"/>
    <w:rsid w:val="00BF113B"/>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A0394"/>
    <w:rsid w:val="00DA22AF"/>
    <w:rsid w:val="00DA50B1"/>
    <w:rsid w:val="00DA7D5F"/>
    <w:rsid w:val="00DB1A9B"/>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2855"/>
    <w:rsid w:val="00E84B6D"/>
    <w:rsid w:val="00E90CC2"/>
    <w:rsid w:val="00EA2FBD"/>
    <w:rsid w:val="00EB1D93"/>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F19"/>
    <w:rsid w:val="00F80CCF"/>
    <w:rsid w:val="00F812A3"/>
    <w:rsid w:val="00F8511F"/>
    <w:rsid w:val="00F87C12"/>
    <w:rsid w:val="00F93CCC"/>
    <w:rsid w:val="00FA22B1"/>
    <w:rsid w:val="00FB0561"/>
    <w:rsid w:val="00FB539B"/>
    <w:rsid w:val="00FB5DB6"/>
    <w:rsid w:val="00FC1C56"/>
    <w:rsid w:val="00FC22CE"/>
    <w:rsid w:val="00FC7683"/>
    <w:rsid w:val="00FD2B5F"/>
    <w:rsid w:val="00FF3C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customXml/itemProps2.xml><?xml version="1.0" encoding="utf-8"?>
<ds:datastoreItem xmlns:ds="http://schemas.openxmlformats.org/officeDocument/2006/customXml" ds:itemID="{C9F7E00C-B11B-4840-8944-86AB5FBF0374}"/>
</file>

<file path=customXml/itemProps3.xml><?xml version="1.0" encoding="utf-8"?>
<ds:datastoreItem xmlns:ds="http://schemas.openxmlformats.org/officeDocument/2006/customXml" ds:itemID="{EE5114BA-2520-4984-BBED-9D31F7041BFB}"/>
</file>

<file path=customXml/itemProps4.xml><?xml version="1.0" encoding="utf-8"?>
<ds:datastoreItem xmlns:ds="http://schemas.openxmlformats.org/officeDocument/2006/customXml" ds:itemID="{8FE89D07-D828-4E4F-AF0B-EA6A921D6DA1}"/>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