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956" w:rsidRPr="001075D1" w:rsidRDefault="00B73956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bookmarkStart w:id="0" w:name="_GoBack"/>
      <w:bookmarkEnd w:id="0"/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参考様式第</w:t>
      </w:r>
      <w:r w:rsidR="00AB7BBE" w:rsidRPr="001075D1">
        <w:rPr>
          <w:rFonts w:asciiTheme="minorEastAsia" w:eastAsiaTheme="minorEastAsia" w:hAnsiTheme="minorEastAsia" w:hint="eastAsia"/>
          <w:color w:val="000000"/>
          <w:lang w:eastAsia="zh-CN"/>
        </w:rPr>
        <w:t>４-６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号（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>規則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944911" w:rsidRPr="001075D1">
        <w:rPr>
          <w:rFonts w:asciiTheme="minorEastAsia" w:eastAsiaTheme="minorEastAsia" w:hAnsiTheme="minorEastAsia" w:hint="eastAsia"/>
          <w:color w:val="000000"/>
          <w:lang w:eastAsia="zh-CN"/>
        </w:rPr>
        <w:t>54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条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第１項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第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>３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>号関係）</w:t>
      </w:r>
      <w:r w:rsidR="00C14831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（日本</w:t>
      </w:r>
      <w:r w:rsidR="00E05DE5">
        <w:rPr>
          <w:rFonts w:asciiTheme="minorEastAsia" w:eastAsiaTheme="minorEastAsia" w:hAnsiTheme="minorEastAsia" w:hint="eastAsia"/>
          <w:color w:val="000000"/>
        </w:rPr>
        <w:t>産業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>規格Ａ列４）</w:t>
      </w:r>
    </w:p>
    <w:p w:rsidR="00860928" w:rsidRPr="001075D1" w:rsidRDefault="00860928" w:rsidP="00BF58EF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第１面</w:t>
      </w:r>
    </w:p>
    <w:p w:rsidR="00B73956" w:rsidRPr="001075D1" w:rsidRDefault="00B73956" w:rsidP="00B73956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933921" w:rsidRPr="001075D1" w:rsidRDefault="00D87884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雇用</w:t>
      </w:r>
      <w:r w:rsidR="00327C26"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関係</w:t>
      </w:r>
      <w:r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の成立のあっせんに係る管理</w:t>
      </w:r>
      <w:r w:rsidR="00327C26" w:rsidRPr="00327C26">
        <w:rPr>
          <w:rFonts w:asciiTheme="minorEastAsia" w:eastAsiaTheme="minorEastAsia" w:hAnsiTheme="minorEastAsia" w:hint="eastAsia"/>
          <w:spacing w:val="7"/>
          <w:w w:val="84"/>
          <w:kern w:val="0"/>
          <w:sz w:val="28"/>
          <w:szCs w:val="28"/>
          <w:fitText w:val="5460" w:id="1210884096"/>
        </w:rPr>
        <w:t>簿（求</w:t>
      </w:r>
      <w:r w:rsidR="00327C26" w:rsidRPr="00327C26">
        <w:rPr>
          <w:rFonts w:asciiTheme="minorEastAsia" w:eastAsiaTheme="minorEastAsia" w:hAnsiTheme="minorEastAsia" w:hint="eastAsia"/>
          <w:spacing w:val="7"/>
          <w:w w:val="88"/>
          <w:kern w:val="0"/>
          <w:sz w:val="28"/>
          <w:szCs w:val="28"/>
          <w:fitText w:val="5460" w:id="1210884096"/>
        </w:rPr>
        <w:t>人</w:t>
      </w:r>
      <w:r w:rsidR="00327C26" w:rsidRPr="00327C26">
        <w:rPr>
          <w:rFonts w:asciiTheme="minorEastAsia" w:eastAsiaTheme="minorEastAsia" w:hAnsiTheme="minorEastAsia" w:hint="eastAsia"/>
          <w:spacing w:val="3"/>
          <w:w w:val="84"/>
          <w:kern w:val="0"/>
          <w:sz w:val="28"/>
          <w:szCs w:val="28"/>
          <w:fitText w:val="5460" w:id="1210884096"/>
        </w:rPr>
        <w:t>）</w:t>
      </w:r>
      <w:r w:rsidR="00B73956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2"/>
        <w:gridCol w:w="1759"/>
        <w:gridCol w:w="1043"/>
        <w:gridCol w:w="992"/>
        <w:gridCol w:w="709"/>
        <w:gridCol w:w="1134"/>
        <w:gridCol w:w="1276"/>
        <w:gridCol w:w="992"/>
        <w:gridCol w:w="1559"/>
        <w:gridCol w:w="992"/>
        <w:gridCol w:w="1420"/>
        <w:gridCol w:w="678"/>
        <w:gridCol w:w="1095"/>
        <w:gridCol w:w="778"/>
      </w:tblGrid>
      <w:tr w:rsidR="00851175" w:rsidRPr="001075D1" w:rsidTr="00851175">
        <w:trPr>
          <w:trHeight w:val="348"/>
        </w:trPr>
        <w:tc>
          <w:tcPr>
            <w:tcW w:w="992" w:type="dxa"/>
            <w:vMerge w:val="restart"/>
          </w:tcPr>
          <w:p w:rsidR="00851175" w:rsidRPr="001075D1" w:rsidRDefault="00851175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:rsidR="00851175" w:rsidRPr="001075D1" w:rsidRDefault="00851175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759" w:type="dxa"/>
            <w:tcBorders>
              <w:bottom w:val="dotted" w:sz="4" w:space="0" w:color="auto"/>
            </w:tcBorders>
            <w:vAlign w:val="center"/>
          </w:tcPr>
          <w:p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②求人者の氏名又は名称</w:t>
            </w:r>
          </w:p>
        </w:tc>
        <w:tc>
          <w:tcPr>
            <w:tcW w:w="1043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709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求人数</w:t>
            </w:r>
          </w:p>
        </w:tc>
        <w:tc>
          <w:tcPr>
            <w:tcW w:w="1134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職種</w:t>
            </w:r>
          </w:p>
        </w:tc>
        <w:tc>
          <w:tcPr>
            <w:tcW w:w="1276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⑨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実習実施場所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⑩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実習期間</w:t>
            </w:r>
          </w:p>
        </w:tc>
        <w:tc>
          <w:tcPr>
            <w:tcW w:w="1559" w:type="dxa"/>
            <w:vMerge w:val="restart"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⑪</w:t>
            </w:r>
          </w:p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賃金</w:t>
            </w:r>
          </w:p>
        </w:tc>
        <w:tc>
          <w:tcPr>
            <w:tcW w:w="4185" w:type="dxa"/>
            <w:gridSpan w:val="4"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⑫求職者をあっせんした場合</w:t>
            </w:r>
          </w:p>
        </w:tc>
        <w:tc>
          <w:tcPr>
            <w:tcW w:w="778" w:type="dxa"/>
            <w:vMerge w:val="restart"/>
            <w:vAlign w:val="center"/>
          </w:tcPr>
          <w:p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851175" w:rsidRPr="001075D1" w:rsidTr="00851175">
        <w:trPr>
          <w:trHeight w:val="196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  <w:vAlign w:val="center"/>
          </w:tcPr>
          <w:p w:rsidR="00851175" w:rsidRPr="001075D1" w:rsidRDefault="00851175" w:rsidP="00851175">
            <w:pPr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③住所</w:t>
            </w:r>
          </w:p>
        </w:tc>
        <w:tc>
          <w:tcPr>
            <w:tcW w:w="1043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紹介年月日</w:t>
            </w: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求職者番号</w:t>
            </w: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2334A8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vAlign w:val="center"/>
          </w:tcPr>
          <w:p w:rsidR="00851175" w:rsidRPr="001075D1" w:rsidRDefault="00851175" w:rsidP="002334A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採用年月日</w:t>
            </w: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231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  <w:vAlign w:val="center"/>
          </w:tcPr>
          <w:p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求職者氏名</w:t>
            </w:r>
          </w:p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(国籍)</w:t>
            </w:r>
          </w:p>
        </w:tc>
        <w:tc>
          <w:tcPr>
            <w:tcW w:w="678" w:type="dxa"/>
            <w:vMerge/>
          </w:tcPr>
          <w:p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489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</w:tcBorders>
            <w:vAlign w:val="center"/>
          </w:tcPr>
          <w:p w:rsidR="00851175" w:rsidRPr="001075D1" w:rsidRDefault="00851175" w:rsidP="00851175">
            <w:pPr>
              <w:snapToGrid w:val="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④連絡担当者</w:t>
            </w:r>
          </w:p>
          <w:p w:rsidR="00851175" w:rsidRPr="001075D1" w:rsidRDefault="00851175" w:rsidP="00851175">
            <w:pPr>
              <w:snapToGrid w:val="0"/>
              <w:ind w:firstLineChars="100" w:firstLine="140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  <w:lang w:eastAsia="zh-CN"/>
              </w:rPr>
              <w:t>連絡先電話番号</w:t>
            </w:r>
          </w:p>
        </w:tc>
        <w:tc>
          <w:tcPr>
            <w:tcW w:w="1043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420" w:type="dxa"/>
            <w:vMerge/>
          </w:tcPr>
          <w:p w:rsidR="00851175" w:rsidRPr="001075D1" w:rsidRDefault="00851175" w:rsidP="00BA22D6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3B089E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3B089E">
            <w:pPr>
              <w:jc w:val="center"/>
              <w:rPr>
                <w:rFonts w:asciiTheme="minorEastAsia" w:eastAsiaTheme="minorEastAsia" w:hAnsiTheme="minorEastAsia"/>
                <w:sz w:val="14"/>
                <w:szCs w:val="16"/>
                <w:lang w:eastAsia="zh-CN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</w:tr>
      <w:tr w:rsidR="00851175" w:rsidRPr="001075D1" w:rsidTr="001C03CB">
        <w:trPr>
          <w:trHeight w:val="379"/>
        </w:trPr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7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043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70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</w:tcPr>
          <w:p w:rsidR="00851175" w:rsidRPr="001075D1" w:rsidRDefault="00851175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111CC1">
        <w:trPr>
          <w:trHeight w:val="366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ED3A42">
        <w:trPr>
          <w:trHeight w:val="360"/>
        </w:trPr>
        <w:tc>
          <w:tcPr>
            <w:tcW w:w="992" w:type="dxa"/>
            <w:vMerge/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3B089E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48"/>
        </w:trPr>
        <w:tc>
          <w:tcPr>
            <w:tcW w:w="992" w:type="dxa"/>
            <w:vMerge/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</w:tcPr>
          <w:p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:rsidR="00BA22D6" w:rsidRPr="001075D1" w:rsidRDefault="00BA22D6" w:rsidP="00C73D4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77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  <w:bottom w:val="single" w:sz="4" w:space="0" w:color="auto"/>
            </w:tcBorders>
          </w:tcPr>
          <w:p w:rsidR="00BA22D6" w:rsidRPr="001075D1" w:rsidRDefault="00BA22D6" w:rsidP="003B089E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tted" w:sz="4" w:space="0" w:color="auto"/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  <w:vAlign w:val="center"/>
          </w:tcPr>
          <w:p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C76A8D">
        <w:trPr>
          <w:trHeight w:val="369"/>
        </w:trPr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2E4CE5">
        <w:trPr>
          <w:trHeight w:val="366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FA5A3A">
        <w:trPr>
          <w:trHeight w:val="360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33"/>
        </w:trPr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:rsidR="00BA22D6" w:rsidRPr="001075D1" w:rsidRDefault="00BA22D6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BA22D6" w:rsidRPr="001075D1" w:rsidTr="00851175">
        <w:trPr>
          <w:trHeight w:val="394"/>
        </w:trPr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</w:tcBorders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BA22D6" w:rsidRPr="001075D1" w:rsidRDefault="00BA22D6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BA22D6" w:rsidRPr="001075D1" w:rsidRDefault="00BA22D6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BA22D6" w:rsidRPr="001075D1" w:rsidRDefault="00BA22D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3A23BB">
        <w:trPr>
          <w:trHeight w:val="417"/>
        </w:trPr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時給・日給・月給</w:t>
            </w:r>
          </w:p>
          <w:p w:rsidR="00851175" w:rsidRPr="001075D1" w:rsidRDefault="00851175" w:rsidP="00042709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（　　　　円）</w:t>
            </w:r>
          </w:p>
        </w:tc>
        <w:tc>
          <w:tcPr>
            <w:tcW w:w="992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bottom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vAlign w:val="center"/>
          </w:tcPr>
          <w:p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280A45">
        <w:trPr>
          <w:trHeight w:val="360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97524B">
        <w:trPr>
          <w:trHeight w:val="367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 w:val="restart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364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vMerge/>
            <w:tcBorders>
              <w:bottom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 w:val="restart"/>
            <w:tcBorders>
              <w:top w:val="single" w:sz="4" w:space="0" w:color="auto"/>
            </w:tcBorders>
            <w:vAlign w:val="center"/>
          </w:tcPr>
          <w:p w:rsidR="00851175" w:rsidRPr="001075D1" w:rsidRDefault="00851175" w:rsidP="00AF33E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4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4"/>
                <w:szCs w:val="16"/>
              </w:rPr>
              <w:t>採用・不採用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851175" w:rsidRPr="001075D1" w:rsidTr="00851175">
        <w:trPr>
          <w:trHeight w:val="288"/>
        </w:trPr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59" w:type="dxa"/>
            <w:tcBorders>
              <w:top w:val="dotted" w:sz="4" w:space="0" w:color="auto"/>
            </w:tcBorders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dotted" w:sz="4" w:space="0" w:color="auto"/>
            </w:tcBorders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678" w:type="dxa"/>
            <w:vMerge/>
          </w:tcPr>
          <w:p w:rsidR="00851175" w:rsidRPr="001075D1" w:rsidRDefault="00851175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4"/>
                <w:szCs w:val="16"/>
              </w:rPr>
            </w:pPr>
          </w:p>
        </w:tc>
        <w:tc>
          <w:tcPr>
            <w:tcW w:w="1095" w:type="dxa"/>
            <w:vMerge/>
          </w:tcPr>
          <w:p w:rsidR="00851175" w:rsidRPr="001075D1" w:rsidRDefault="00851175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78" w:type="dxa"/>
            <w:vMerge/>
          </w:tcPr>
          <w:p w:rsidR="00851175" w:rsidRPr="001075D1" w:rsidRDefault="00851175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851175" w:rsidRPr="001075D1" w:rsidRDefault="00851175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</w:p>
    <w:p w:rsidR="006A2F0F" w:rsidRPr="001075D1" w:rsidRDefault="006A2F0F" w:rsidP="006A2F0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lastRenderedPageBreak/>
        <w:t>（注意）</w:t>
      </w:r>
    </w:p>
    <w:p w:rsidR="006A2F0F" w:rsidRPr="001075D1" w:rsidRDefault="006A2F0F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 xml:space="preserve">１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②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求人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者が複数の事業所を有する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ときは、求人の申込み及び採用選考の主体となっている事業所について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B01737" w:rsidRPr="001075D1" w:rsidRDefault="00A47B4B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２　⑥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は、求人の取扱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いで有効期間がある場合に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。なお、有効期間については、事前に求人者に説明すること。</w:t>
      </w:r>
    </w:p>
    <w:p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３</w:t>
      </w:r>
      <w:r w:rsidR="00D82B0D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⑧は、当該求人により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技能実習生が従事する職種を記載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D82B0D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４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⑨は、当該求人により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技能実習生に技能実習を行わせる事業所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9E6600" w:rsidRPr="001075D1" w:rsidRDefault="00B01737" w:rsidP="006A2F0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５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⑩は、当該求人による技能実習生の実習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期間を記載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9E6600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６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⑪は、当該求人による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技能実習生の賃金を記載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なお、求人管理簿上に記載された賃金について、求人によって支払単位が異なるときは、時給・日給・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月給等が判別できる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ように記載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すること。また、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技能実習生</w:t>
      </w:r>
      <w:r w:rsidR="009E6600" w:rsidRPr="001075D1">
        <w:rPr>
          <w:rFonts w:asciiTheme="minorEastAsia" w:eastAsiaTheme="minorEastAsia" w:hAnsiTheme="minorEastAsia" w:hint="eastAsia"/>
          <w:sz w:val="20"/>
          <w:szCs w:val="20"/>
        </w:rPr>
        <w:t>の能力等によって、賃金額が異なる場合については、下限額及び上限額を記載することでも差し支えない</w:t>
      </w:r>
      <w:r w:rsidR="001075D1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A41F2D" w:rsidRPr="001075D1" w:rsidRDefault="00B01737" w:rsidP="00A41F2D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７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⑫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は、当該求人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に求職者をあっせんした場合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において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、技能実習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、求職者の氏名、採用・不採用の顛末等を記載し、採用された場合は採用年月日も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A41F2D" w:rsidRPr="001075D1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p w:rsidR="00B01737" w:rsidRPr="001075D1" w:rsidRDefault="00B01737">
      <w:pPr>
        <w:widowControl/>
        <w:jc w:val="left"/>
        <w:rPr>
          <w:rFonts w:asciiTheme="minorEastAsia" w:eastAsiaTheme="minorEastAsia" w:hAnsiTheme="minorEastAsia"/>
          <w:b/>
          <w:color w:val="000000"/>
        </w:rPr>
      </w:pPr>
      <w:r w:rsidRPr="001075D1">
        <w:rPr>
          <w:rFonts w:asciiTheme="minorEastAsia" w:eastAsiaTheme="minorEastAsia" w:hAnsiTheme="minorEastAsia"/>
          <w:b/>
          <w:color w:val="000000"/>
        </w:rPr>
        <w:br w:type="page"/>
      </w:r>
    </w:p>
    <w:p w:rsidR="00BF58EF" w:rsidRPr="001075D1" w:rsidRDefault="00383AA3" w:rsidP="00BF58EF">
      <w:pPr>
        <w:ind w:right="-53"/>
        <w:jc w:val="left"/>
        <w:rPr>
          <w:rFonts w:asciiTheme="minorEastAsia" w:eastAsiaTheme="minorEastAsia" w:hAnsiTheme="minorEastAsia"/>
          <w:color w:val="000000"/>
          <w:lang w:eastAsia="zh-CN"/>
        </w:rPr>
      </w:pP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lastRenderedPageBreak/>
        <w:t>参考様式第４-６号（規則第54条第１項第３号関係）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 　　　　　　　　　　　　　　　　　　</w:t>
      </w:r>
      <w:r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</w:t>
      </w:r>
      <w:r w:rsidR="00544C18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　　　　　　　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 xml:space="preserve">　　　　　　（日本</w:t>
      </w:r>
      <w:r w:rsidR="00413FA6">
        <w:rPr>
          <w:rFonts w:asciiTheme="minorEastAsia" w:eastAsiaTheme="minorEastAsia" w:hAnsiTheme="minorEastAsia" w:hint="eastAsia"/>
          <w:color w:val="000000"/>
        </w:rPr>
        <w:t>産業</w:t>
      </w:r>
      <w:r w:rsidR="00BF58EF" w:rsidRPr="001075D1">
        <w:rPr>
          <w:rFonts w:asciiTheme="minorEastAsia" w:eastAsiaTheme="minorEastAsia" w:hAnsiTheme="minorEastAsia" w:hint="eastAsia"/>
          <w:color w:val="000000"/>
          <w:lang w:eastAsia="zh-CN"/>
        </w:rPr>
        <w:t>規格Ａ列４）</w:t>
      </w:r>
    </w:p>
    <w:p w:rsidR="00D87884" w:rsidRPr="001075D1" w:rsidRDefault="00933921" w:rsidP="00933921">
      <w:pPr>
        <w:ind w:right="-53"/>
        <w:jc w:val="left"/>
        <w:rPr>
          <w:rFonts w:asciiTheme="minorEastAsia" w:eastAsiaTheme="minorEastAsia" w:hAnsiTheme="minorEastAsia"/>
          <w:color w:val="000000"/>
        </w:rPr>
      </w:pPr>
      <w:r w:rsidRPr="001075D1">
        <w:rPr>
          <w:rFonts w:asciiTheme="minorEastAsia" w:eastAsiaTheme="minorEastAsia" w:hAnsiTheme="minorEastAsia" w:hint="eastAsia"/>
          <w:color w:val="000000"/>
        </w:rPr>
        <w:t>第２面</w:t>
      </w:r>
    </w:p>
    <w:p w:rsidR="00933921" w:rsidRPr="001075D1" w:rsidRDefault="00933921" w:rsidP="00933921">
      <w:pPr>
        <w:spacing w:line="240" w:lineRule="exact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</w:p>
    <w:p w:rsidR="00933921" w:rsidRPr="001075D1" w:rsidRDefault="00327C26" w:rsidP="00933921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雇用関係</w:t>
      </w:r>
      <w:r w:rsidR="00933921"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の成立のあっせんに係る管理</w:t>
      </w:r>
      <w:r w:rsidRPr="00327C26">
        <w:rPr>
          <w:rFonts w:asciiTheme="minorEastAsia" w:eastAsiaTheme="minorEastAsia" w:hAnsiTheme="minorEastAsia" w:hint="eastAsia"/>
          <w:spacing w:val="3"/>
          <w:w w:val="88"/>
          <w:kern w:val="0"/>
          <w:sz w:val="28"/>
          <w:szCs w:val="28"/>
          <w:fitText w:val="5460" w:id="1210884610"/>
        </w:rPr>
        <w:t>簿（求職</w:t>
      </w:r>
      <w:r w:rsidRPr="00327C26">
        <w:rPr>
          <w:rFonts w:asciiTheme="minorEastAsia" w:eastAsiaTheme="minorEastAsia" w:hAnsiTheme="minorEastAsia" w:hint="eastAsia"/>
          <w:spacing w:val="-27"/>
          <w:w w:val="88"/>
          <w:kern w:val="0"/>
          <w:sz w:val="28"/>
          <w:szCs w:val="28"/>
          <w:fitText w:val="5460" w:id="1210884610"/>
        </w:rPr>
        <w:t>）</w:t>
      </w:r>
      <w:r w:rsidR="00933921" w:rsidRPr="001075D1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06"/>
        <w:gridCol w:w="2494"/>
        <w:gridCol w:w="1478"/>
        <w:gridCol w:w="1251"/>
        <w:gridCol w:w="1134"/>
        <w:gridCol w:w="1139"/>
        <w:gridCol w:w="1703"/>
        <w:gridCol w:w="1703"/>
        <w:gridCol w:w="714"/>
        <w:gridCol w:w="1301"/>
        <w:gridCol w:w="1103"/>
        <w:gridCol w:w="14"/>
      </w:tblGrid>
      <w:tr w:rsidR="00C57089" w:rsidRPr="001075D1" w:rsidTr="00C57089">
        <w:trPr>
          <w:gridAfter w:val="1"/>
          <w:wAfter w:w="14" w:type="dxa"/>
          <w:trHeight w:val="330"/>
        </w:trPr>
        <w:tc>
          <w:tcPr>
            <w:tcW w:w="1406" w:type="dxa"/>
            <w:vMerge w:val="restart"/>
          </w:tcPr>
          <w:p w:rsidR="00C57089" w:rsidRPr="001075D1" w:rsidRDefault="00C57089" w:rsidP="00C73D4C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</w:p>
          <w:p w:rsidR="00C57089" w:rsidRPr="001075D1" w:rsidRDefault="00C57089" w:rsidP="00C73D4C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外国の送出機関の氏名又は名称</w:t>
            </w: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②求職者番号</w:t>
            </w:r>
          </w:p>
        </w:tc>
        <w:tc>
          <w:tcPr>
            <w:tcW w:w="1478" w:type="dxa"/>
            <w:vMerge w:val="restart"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⑤</w:t>
            </w:r>
          </w:p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希望職種</w:t>
            </w:r>
          </w:p>
        </w:tc>
        <w:tc>
          <w:tcPr>
            <w:tcW w:w="1251" w:type="dxa"/>
            <w:vMerge w:val="restart"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⑥</w:t>
            </w:r>
          </w:p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受付年月日</w:t>
            </w:r>
          </w:p>
        </w:tc>
        <w:tc>
          <w:tcPr>
            <w:tcW w:w="1134" w:type="dxa"/>
            <w:vMerge w:val="restart"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⑦</w:t>
            </w:r>
          </w:p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有効期間</w:t>
            </w:r>
          </w:p>
        </w:tc>
        <w:tc>
          <w:tcPr>
            <w:tcW w:w="6560" w:type="dxa"/>
            <w:gridSpan w:val="5"/>
          </w:tcPr>
          <w:p w:rsidR="00C57089" w:rsidRPr="001075D1" w:rsidRDefault="00C57089" w:rsidP="00A47B4B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⑧求人者をあっせんした場合</w:t>
            </w:r>
          </w:p>
        </w:tc>
        <w:tc>
          <w:tcPr>
            <w:tcW w:w="1103" w:type="dxa"/>
            <w:vMerge w:val="restart"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備考</w:t>
            </w:r>
          </w:p>
        </w:tc>
      </w:tr>
      <w:tr w:rsidR="00C57089" w:rsidRPr="001075D1" w:rsidTr="00C57089">
        <w:trPr>
          <w:gridAfter w:val="1"/>
          <w:wAfter w:w="14" w:type="dxa"/>
          <w:trHeight w:val="375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  <w:lang w:eastAsia="zh-CN"/>
              </w:rPr>
              <w:t>③求職者氏名（国籍）</w:t>
            </w: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  <w:lang w:eastAsia="zh-CN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紹介年月日</w:t>
            </w:r>
          </w:p>
        </w:tc>
        <w:tc>
          <w:tcPr>
            <w:tcW w:w="1703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求人受理整理番号</w:t>
            </w:r>
          </w:p>
        </w:tc>
        <w:tc>
          <w:tcPr>
            <w:tcW w:w="1703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求人事業所名称</w:t>
            </w:r>
          </w:p>
        </w:tc>
        <w:tc>
          <w:tcPr>
            <w:tcW w:w="714" w:type="dxa"/>
            <w:vMerge w:val="restart"/>
            <w:vAlign w:val="center"/>
          </w:tcPr>
          <w:p w:rsidR="00C57089" w:rsidRPr="001075D1" w:rsidRDefault="00C57089" w:rsidP="00C57089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vMerge w:val="restart"/>
            <w:vAlign w:val="center"/>
          </w:tcPr>
          <w:p w:rsidR="00C57089" w:rsidRPr="001075D1" w:rsidRDefault="00C57089" w:rsidP="00C57089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採用年月日</w:t>
            </w:r>
          </w:p>
        </w:tc>
        <w:tc>
          <w:tcPr>
            <w:tcW w:w="1103" w:type="dxa"/>
            <w:vMerge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gridAfter w:val="1"/>
          <w:wAfter w:w="14" w:type="dxa"/>
          <w:trHeight w:val="360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④生年月日</w:t>
            </w: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vMerge/>
          </w:tcPr>
          <w:p w:rsidR="00C57089" w:rsidRPr="001075D1" w:rsidRDefault="00C57089" w:rsidP="000A727D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301" w:type="dxa"/>
            <w:vMerge/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34"/>
        </w:trPr>
        <w:tc>
          <w:tcPr>
            <w:tcW w:w="1406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C57089" w:rsidRPr="001075D1" w:rsidRDefault="00C57089" w:rsidP="000A727D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57089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C57089" w:rsidRPr="001075D1" w:rsidRDefault="00C57089" w:rsidP="007A6703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363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32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368"/>
        </w:trPr>
        <w:tc>
          <w:tcPr>
            <w:tcW w:w="1406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378"/>
        </w:trPr>
        <w:tc>
          <w:tcPr>
            <w:tcW w:w="1406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08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416"/>
        </w:trPr>
        <w:tc>
          <w:tcPr>
            <w:tcW w:w="1406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A47B4B" w:rsidRPr="001075D1" w:rsidTr="00C57089">
        <w:trPr>
          <w:trHeight w:val="347"/>
        </w:trPr>
        <w:tc>
          <w:tcPr>
            <w:tcW w:w="1406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A47B4B" w:rsidRPr="001075D1" w:rsidRDefault="00A47B4B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57089">
        <w:trPr>
          <w:trHeight w:val="412"/>
        </w:trPr>
        <w:tc>
          <w:tcPr>
            <w:tcW w:w="1406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7A6703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73D4C">
        <w:trPr>
          <w:trHeight w:val="416"/>
        </w:trPr>
        <w:tc>
          <w:tcPr>
            <w:tcW w:w="1406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 w:val="restart"/>
            <w:tcBorders>
              <w:right w:val="single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73D4C">
        <w:trPr>
          <w:trHeight w:val="347"/>
        </w:trPr>
        <w:tc>
          <w:tcPr>
            <w:tcW w:w="1406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C57089" w:rsidRPr="001075D1" w:rsidTr="00C73D4C">
        <w:trPr>
          <w:trHeight w:val="412"/>
        </w:trPr>
        <w:tc>
          <w:tcPr>
            <w:tcW w:w="1406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2494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478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51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adjustRightInd w:val="0"/>
              <w:snapToGrid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75D1">
              <w:rPr>
                <w:rFonts w:asciiTheme="minorEastAsia" w:eastAsiaTheme="minorEastAsia" w:hAnsiTheme="minorEastAsia" w:hint="eastAsia"/>
                <w:sz w:val="16"/>
                <w:szCs w:val="16"/>
              </w:rPr>
              <w:t>採用・不採用</w:t>
            </w: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117" w:type="dxa"/>
            <w:gridSpan w:val="2"/>
            <w:vMerge/>
            <w:tcBorders>
              <w:right w:val="single" w:sz="4" w:space="0" w:color="auto"/>
            </w:tcBorders>
          </w:tcPr>
          <w:p w:rsidR="00C57089" w:rsidRPr="001075D1" w:rsidRDefault="00C57089" w:rsidP="00C73D4C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:rsidR="00BF58EF" w:rsidRPr="001075D1" w:rsidRDefault="00BF58EF" w:rsidP="00BF58EF">
      <w:pPr>
        <w:spacing w:beforeLines="50" w:before="180"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</w:rPr>
      </w:pPr>
      <w:r w:rsidRPr="001075D1">
        <w:rPr>
          <w:rFonts w:asciiTheme="minorEastAsia" w:eastAsiaTheme="minorEastAsia" w:hAnsiTheme="minorEastAsia" w:hint="eastAsia"/>
          <w:sz w:val="20"/>
        </w:rPr>
        <w:t>（注意）</w:t>
      </w:r>
    </w:p>
    <w:p w:rsidR="00BF58EF" w:rsidRPr="001075D1" w:rsidRDefault="00A47B4B" w:rsidP="00BF58EF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１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は、求職の取扱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いで有効期間がある場合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、当該有効期間を記載し、有効期間が終了した都度、その旨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記載する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。なお、有効期間については、事前に求職者に説明すること。</w:t>
      </w:r>
    </w:p>
    <w:p w:rsidR="00BF58EF" w:rsidRPr="001075D1" w:rsidRDefault="00C57089" w:rsidP="00B01737">
      <w:pPr>
        <w:spacing w:line="240" w:lineRule="exact"/>
        <w:ind w:leftChars="100" w:left="410" w:hangingChars="100" w:hanging="200"/>
        <w:rPr>
          <w:rFonts w:asciiTheme="minorEastAsia" w:eastAsiaTheme="minorEastAsia" w:hAnsiTheme="minorEastAsia"/>
          <w:sz w:val="20"/>
          <w:szCs w:val="20"/>
        </w:rPr>
      </w:pPr>
      <w:r w:rsidRPr="001075D1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　⑧</w:t>
      </w:r>
      <w:r w:rsidR="00BF58EF" w:rsidRPr="001075D1">
        <w:rPr>
          <w:rFonts w:asciiTheme="minorEastAsia" w:eastAsiaTheme="minorEastAsia" w:hAnsiTheme="minorEastAsia" w:hint="eastAsia"/>
          <w:sz w:val="20"/>
          <w:szCs w:val="20"/>
        </w:rPr>
        <w:t>は、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当該求職者に求人</w:t>
      </w:r>
      <w:r w:rsidR="00A47B4B" w:rsidRPr="001075D1">
        <w:rPr>
          <w:rFonts w:asciiTheme="minorEastAsia" w:eastAsiaTheme="minorEastAsia" w:hAnsiTheme="minorEastAsia" w:hint="eastAsia"/>
          <w:sz w:val="20"/>
          <w:szCs w:val="20"/>
        </w:rPr>
        <w:t>者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をあっせんした場合において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、技能実習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職業紹介を行った紹介年月日、求人者の氏名又は名称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、採用・不採用の顛末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等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を記載し、採用された場合は採用年月日も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併せて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>記載</w:t>
      </w:r>
      <w:r w:rsidRPr="001075D1">
        <w:rPr>
          <w:rFonts w:asciiTheme="minorEastAsia" w:eastAsiaTheme="minorEastAsia" w:hAnsiTheme="minorEastAsia" w:hint="eastAsia"/>
          <w:sz w:val="20"/>
          <w:szCs w:val="20"/>
        </w:rPr>
        <w:t>すること</w:t>
      </w:r>
      <w:r w:rsidR="00B01737" w:rsidRPr="001075D1">
        <w:rPr>
          <w:rFonts w:asciiTheme="minorEastAsia" w:eastAsiaTheme="minorEastAsia" w:hAnsiTheme="minorEastAsia" w:hint="eastAsia"/>
          <w:sz w:val="20"/>
          <w:szCs w:val="20"/>
        </w:rPr>
        <w:t xml:space="preserve">。　　　　　</w:t>
      </w:r>
    </w:p>
    <w:p w:rsidR="00BF58EF" w:rsidRPr="001075D1" w:rsidRDefault="00BF58EF" w:rsidP="00BF58EF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sectPr w:rsidR="00BF58EF" w:rsidRPr="001075D1" w:rsidSect="00BF58E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B19" w:rsidRDefault="00F27B19" w:rsidP="00B11BB1">
      <w:r>
        <w:separator/>
      </w:r>
    </w:p>
  </w:endnote>
  <w:endnote w:type="continuationSeparator" w:id="0">
    <w:p w:rsidR="00F27B19" w:rsidRDefault="00F27B1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B19" w:rsidRDefault="00F27B19" w:rsidP="00B11BB1">
      <w:r>
        <w:separator/>
      </w:r>
    </w:p>
  </w:footnote>
  <w:footnote w:type="continuationSeparator" w:id="0">
    <w:p w:rsidR="00F27B19" w:rsidRDefault="00F27B19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56"/>
    <w:rsid w:val="000A727D"/>
    <w:rsid w:val="001075D1"/>
    <w:rsid w:val="002334A8"/>
    <w:rsid w:val="00292A75"/>
    <w:rsid w:val="00327C26"/>
    <w:rsid w:val="00372548"/>
    <w:rsid w:val="00383AA3"/>
    <w:rsid w:val="00391BF8"/>
    <w:rsid w:val="003B089E"/>
    <w:rsid w:val="00410808"/>
    <w:rsid w:val="00413FA6"/>
    <w:rsid w:val="004E49CC"/>
    <w:rsid w:val="00515171"/>
    <w:rsid w:val="00544C18"/>
    <w:rsid w:val="005A1B84"/>
    <w:rsid w:val="00666CA0"/>
    <w:rsid w:val="006A2F0F"/>
    <w:rsid w:val="006E0805"/>
    <w:rsid w:val="00851175"/>
    <w:rsid w:val="00860928"/>
    <w:rsid w:val="00933921"/>
    <w:rsid w:val="00944911"/>
    <w:rsid w:val="009B0A58"/>
    <w:rsid w:val="009B3A5E"/>
    <w:rsid w:val="009E6600"/>
    <w:rsid w:val="00A317ED"/>
    <w:rsid w:val="00A41F2D"/>
    <w:rsid w:val="00A47B4B"/>
    <w:rsid w:val="00A60B69"/>
    <w:rsid w:val="00AB7BBE"/>
    <w:rsid w:val="00AC7A1D"/>
    <w:rsid w:val="00AF33E3"/>
    <w:rsid w:val="00B01737"/>
    <w:rsid w:val="00B11BB1"/>
    <w:rsid w:val="00B73956"/>
    <w:rsid w:val="00BA22D6"/>
    <w:rsid w:val="00BF58EF"/>
    <w:rsid w:val="00C14831"/>
    <w:rsid w:val="00C57089"/>
    <w:rsid w:val="00D82B0D"/>
    <w:rsid w:val="00D87884"/>
    <w:rsid w:val="00DF55F3"/>
    <w:rsid w:val="00E05DE5"/>
    <w:rsid w:val="00E169C1"/>
    <w:rsid w:val="00E81491"/>
    <w:rsid w:val="00F2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4C66BB9-7507-421A-8C8D-C3E8BDF9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956"/>
    <w:pPr>
      <w:widowControl w:val="0"/>
      <w:jc w:val="both"/>
    </w:pPr>
    <w:rPr>
      <w:rFonts w:ascii="ＭＳ 明朝" w:eastAsia="ＭＳ 明朝" w:hAnsi="Arial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Web">
    <w:name w:val="Normal (Web)"/>
    <w:basedOn w:val="a"/>
    <w:uiPriority w:val="99"/>
    <w:semiHidden/>
    <w:unhideWhenUsed/>
    <w:rsid w:val="00B739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7">
    <w:name w:val="Table Grid"/>
    <w:basedOn w:val="a1"/>
    <w:uiPriority w:val="59"/>
    <w:rsid w:val="00B73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49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49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5DF8EA070B774ABDEE2C7AA419B679" ma:contentTypeVersion="19" ma:contentTypeDescription="新しいドキュメントを作成します。" ma:contentTypeScope="" ma:versionID="ca2bbe7cb93d8b14734f81e3982e3e11">
  <xsd:schema xmlns:xsd="http://www.w3.org/2001/XMLSchema" xmlns:xs="http://www.w3.org/2001/XMLSchema" xmlns:p="http://schemas.microsoft.com/office/2006/metadata/properties" xmlns:ns2="f5e51768-4bc1-415c-9192-5da8913875bd" xmlns:ns3="ad9c71bb-f11c-452e-bf41-2f49f40150a4" targetNamespace="http://schemas.microsoft.com/office/2006/metadata/properties" ma:root="true" ma:fieldsID="330a6e1fd796eacf262acc68768783fd" ns2:_="" ns3:_="">
    <xsd:import namespace="f5e51768-4bc1-415c-9192-5da8913875bd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51768-4bc1-415c-9192-5da891387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f5e51768-4bc1-415c-9192-5da8913875bd">
      <Terms xmlns="http://schemas.microsoft.com/office/infopath/2007/PartnerControls"/>
    </lcf76f155ced4ddcb4097134ff3c332f>
    <_Flow_SignoffStatus xmlns="f5e51768-4bc1-415c-9192-5da8913875bd" xsi:nil="true"/>
  </documentManagement>
</p:properties>
</file>

<file path=customXml/itemProps1.xml><?xml version="1.0" encoding="utf-8"?>
<ds:datastoreItem xmlns:ds="http://schemas.openxmlformats.org/officeDocument/2006/customXml" ds:itemID="{80AE54D6-FDD6-41FD-801E-21AE47141B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56ED4A-9602-4A08-9AF7-9EB1F3BDB408}"/>
</file>

<file path=customXml/itemProps3.xml><?xml version="1.0" encoding="utf-8"?>
<ds:datastoreItem xmlns:ds="http://schemas.openxmlformats.org/officeDocument/2006/customXml" ds:itemID="{EFA9F835-6DDC-45DA-A666-1D0BC3090171}"/>
</file>

<file path=customXml/itemProps4.xml><?xml version="1.0" encoding="utf-8"?>
<ds:datastoreItem xmlns:ds="http://schemas.openxmlformats.org/officeDocument/2006/customXml" ds:itemID="{9C41B29F-533F-4E07-952E-CE7700BBC9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 1</dc:creator>
  <cp:lastModifiedBy>MOJ</cp:lastModifiedBy>
  <cp:revision>24</cp:revision>
  <cp:lastPrinted>2016-08-05T09:24:00Z</cp:lastPrinted>
  <dcterms:created xsi:type="dcterms:W3CDTF">2016-08-04T11:40:00Z</dcterms:created>
  <dcterms:modified xsi:type="dcterms:W3CDTF">2020-04-01T10:06:00Z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0x010100375DF8EA070B774ABDEE2C7AA419B679</vt:lpwstr>
  </property>
  <property fmtid="{D5CDD505-2E9C-101B-9397-08002B2CF9AE}" pid="3" name="MediaServiceImageTags">
    <vt:lpwstr/>
  </property>
</Properties>
</file>